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22C" w:rsidRPr="00883C3E" w:rsidRDefault="00F3022C" w:rsidP="00D1103A">
      <w:pPr>
        <w:pStyle w:val="a5"/>
      </w:pPr>
      <w:r w:rsidRPr="00883C3E">
        <w:t>Информация</w:t>
      </w:r>
    </w:p>
    <w:p w:rsidR="00226020" w:rsidRDefault="00F3022C" w:rsidP="00226020">
      <w:pPr>
        <w:pStyle w:val="a5"/>
      </w:pPr>
      <w:r w:rsidRPr="00883C3E">
        <w:t>о результатах контрольной деятельности</w:t>
      </w:r>
    </w:p>
    <w:p w:rsidR="00226020" w:rsidRPr="00226020" w:rsidRDefault="00226020" w:rsidP="00226020">
      <w:pPr>
        <w:pStyle w:val="a5"/>
      </w:pPr>
      <w:r>
        <w:t xml:space="preserve"> отдела контрольной работы </w:t>
      </w:r>
    </w:p>
    <w:p w:rsidR="00F3022C" w:rsidRPr="00883C3E" w:rsidRDefault="00F3022C" w:rsidP="00D1103A">
      <w:pPr>
        <w:pStyle w:val="a5"/>
      </w:pPr>
      <w:r w:rsidRPr="00883C3E">
        <w:t>Региональной службы по тарифам Ростовской области</w:t>
      </w:r>
    </w:p>
    <w:p w:rsidR="00F3022C" w:rsidRDefault="00F3022C" w:rsidP="00337EE2">
      <w:pPr>
        <w:pStyle w:val="a5"/>
      </w:pPr>
      <w:r w:rsidRPr="00883C3E">
        <w:t xml:space="preserve">за </w:t>
      </w:r>
      <w:r w:rsidR="00372800">
        <w:t>январь</w:t>
      </w:r>
      <w:r w:rsidR="00845C3A">
        <w:t xml:space="preserve"> </w:t>
      </w:r>
      <w:r w:rsidR="00A558A5">
        <w:t>20</w:t>
      </w:r>
      <w:r w:rsidR="00372800">
        <w:t>2</w:t>
      </w:r>
      <w:r w:rsidR="00AD0FA7">
        <w:t>1</w:t>
      </w:r>
      <w:r w:rsidRPr="00883C3E">
        <w:t xml:space="preserve"> года</w:t>
      </w:r>
    </w:p>
    <w:p w:rsidR="0029652F" w:rsidRPr="0029652F" w:rsidRDefault="0029652F" w:rsidP="0029652F"/>
    <w:p w:rsidR="00FF79A5" w:rsidRPr="00FD300A" w:rsidRDefault="00FF79A5" w:rsidP="00FF79A5">
      <w:pPr>
        <w:spacing w:before="240"/>
        <w:contextualSpacing w:val="0"/>
      </w:pPr>
      <w:r w:rsidRPr="00883C3E">
        <w:rPr>
          <w:szCs w:val="28"/>
        </w:rPr>
        <w:t>В соответствии с Федеральным законом от 06.12.2008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в целях реализации плана проведения плановых проверок юридических лиц и индивидуальных предпринимателей на 20</w:t>
      </w:r>
      <w:r>
        <w:rPr>
          <w:szCs w:val="28"/>
        </w:rPr>
        <w:t>21</w:t>
      </w:r>
      <w:r w:rsidRPr="00883C3E">
        <w:rPr>
          <w:szCs w:val="28"/>
        </w:rPr>
        <w:t xml:space="preserve"> год, утвержденного руководителем Региональной службы по тарифам Ростовской области (далее – РСТ) и согласованного в органах прокуратуры, в </w:t>
      </w:r>
      <w:r>
        <w:rPr>
          <w:szCs w:val="28"/>
        </w:rPr>
        <w:t>январ</w:t>
      </w:r>
      <w:r w:rsidR="00531658">
        <w:rPr>
          <w:szCs w:val="28"/>
        </w:rPr>
        <w:t>е</w:t>
      </w:r>
      <w:r w:rsidRPr="00883C3E">
        <w:rPr>
          <w:szCs w:val="28"/>
        </w:rPr>
        <w:t xml:space="preserve"> 20</w:t>
      </w:r>
      <w:r>
        <w:rPr>
          <w:szCs w:val="28"/>
        </w:rPr>
        <w:t>21</w:t>
      </w:r>
      <w:r w:rsidRPr="00883C3E">
        <w:rPr>
          <w:szCs w:val="28"/>
        </w:rPr>
        <w:t xml:space="preserve"> года РСТ пров</w:t>
      </w:r>
      <w:r>
        <w:rPr>
          <w:szCs w:val="28"/>
        </w:rPr>
        <w:t>едена</w:t>
      </w:r>
      <w:r w:rsidRPr="00883C3E">
        <w:rPr>
          <w:szCs w:val="28"/>
        </w:rPr>
        <w:t xml:space="preserve"> </w:t>
      </w:r>
      <w:r>
        <w:rPr>
          <w:szCs w:val="28"/>
        </w:rPr>
        <w:t xml:space="preserve">1 </w:t>
      </w:r>
      <w:r w:rsidRPr="00883C3E">
        <w:rPr>
          <w:szCs w:val="28"/>
        </w:rPr>
        <w:t>планов</w:t>
      </w:r>
      <w:r>
        <w:rPr>
          <w:szCs w:val="28"/>
        </w:rPr>
        <w:t>ая</w:t>
      </w:r>
      <w:r w:rsidRPr="00883C3E">
        <w:rPr>
          <w:szCs w:val="28"/>
        </w:rPr>
        <w:t xml:space="preserve"> </w:t>
      </w:r>
      <w:r w:rsidRPr="00883C3E">
        <w:t>выездн</w:t>
      </w:r>
      <w:r>
        <w:t>ая</w:t>
      </w:r>
      <w:r w:rsidRPr="00883C3E">
        <w:t xml:space="preserve"> проверк</w:t>
      </w:r>
      <w:r>
        <w:t xml:space="preserve">а </w:t>
      </w:r>
      <w:r w:rsidRPr="00277360">
        <w:rPr>
          <w:szCs w:val="28"/>
        </w:rPr>
        <w:t xml:space="preserve">по контролю </w:t>
      </w:r>
      <w:r w:rsidRPr="00027CE3">
        <w:rPr>
          <w:szCs w:val="28"/>
        </w:rPr>
        <w:t>за применением предельных наценок на продукцию (товары), реализуемую на предприятиях общественного питания при общеобразовательных школах, профтехучилищах, средних специальных и высших учебных заведениях, установленных постановлением</w:t>
      </w:r>
      <w:r w:rsidRPr="00027CE3">
        <w:rPr>
          <w:bCs/>
          <w:szCs w:val="28"/>
        </w:rPr>
        <w:t xml:space="preserve"> Региональной службы по тарифам Ростовской области от 30.07.2012 № 23/8 «Об установлении предельных наценок на продукцию (товары), реализуемую на предприятиях общественного питания при общеобразовательных школах, профтехучилищах, средних специальных и высших учебных заведениях»</w:t>
      </w:r>
      <w:r>
        <w:rPr>
          <w:szCs w:val="28"/>
        </w:rPr>
        <w:t xml:space="preserve"> в</w:t>
      </w:r>
      <w:r w:rsidRPr="00634060">
        <w:rPr>
          <w:b/>
          <w:szCs w:val="28"/>
        </w:rPr>
        <w:t xml:space="preserve"> </w:t>
      </w:r>
      <w:r w:rsidR="00C21289" w:rsidRPr="00C21289">
        <w:rPr>
          <w:b/>
          <w:color w:val="000000" w:themeColor="text1"/>
          <w:szCs w:val="28"/>
        </w:rPr>
        <w:t>ООО «Мармит»</w:t>
      </w:r>
      <w:r w:rsidR="00C21289">
        <w:rPr>
          <w:b/>
          <w:color w:val="000000" w:themeColor="text1"/>
          <w:szCs w:val="28"/>
        </w:rPr>
        <w:t>.</w:t>
      </w:r>
    </w:p>
    <w:p w:rsidR="006B4B99" w:rsidRDefault="00C21289" w:rsidP="00FF79A5">
      <w:pPr>
        <w:contextualSpacing w:val="0"/>
        <w:rPr>
          <w:szCs w:val="28"/>
        </w:rPr>
      </w:pPr>
      <w:r>
        <w:rPr>
          <w:szCs w:val="28"/>
        </w:rPr>
        <w:t>По результатам проверки</w:t>
      </w:r>
      <w:r w:rsidR="00FF79A5" w:rsidRPr="00AE46EE">
        <w:rPr>
          <w:szCs w:val="28"/>
        </w:rPr>
        <w:t xml:space="preserve"> завышени</w:t>
      </w:r>
      <w:r w:rsidR="00927A9F">
        <w:rPr>
          <w:szCs w:val="28"/>
        </w:rPr>
        <w:t>й</w:t>
      </w:r>
      <w:r w:rsidR="00FF79A5" w:rsidRPr="00AE46EE">
        <w:rPr>
          <w:szCs w:val="28"/>
        </w:rPr>
        <w:t xml:space="preserve"> предельных наценок на продукцию (товары), реализуем</w:t>
      </w:r>
      <w:r w:rsidR="00531658">
        <w:rPr>
          <w:szCs w:val="28"/>
        </w:rPr>
        <w:t>ую</w:t>
      </w:r>
      <w:r w:rsidR="00FF79A5" w:rsidRPr="00AE46EE">
        <w:rPr>
          <w:szCs w:val="28"/>
        </w:rPr>
        <w:t xml:space="preserve"> на пред</w:t>
      </w:r>
      <w:r>
        <w:rPr>
          <w:szCs w:val="28"/>
        </w:rPr>
        <w:t>приятиях общественного питания</w:t>
      </w:r>
      <w:r w:rsidR="00531658">
        <w:rPr>
          <w:szCs w:val="28"/>
        </w:rPr>
        <w:t>,</w:t>
      </w:r>
      <w:r>
        <w:rPr>
          <w:szCs w:val="28"/>
        </w:rPr>
        <w:t xml:space="preserve"> не выявлено.</w:t>
      </w:r>
    </w:p>
    <w:p w:rsidR="00C21289" w:rsidRDefault="00C21289" w:rsidP="00FF79A5">
      <w:pPr>
        <w:contextualSpacing w:val="0"/>
        <w:rPr>
          <w:szCs w:val="28"/>
        </w:rPr>
      </w:pPr>
    </w:p>
    <w:p w:rsidR="00C21289" w:rsidRDefault="00C21289" w:rsidP="00D467FF">
      <w:pPr>
        <w:adjustRightInd w:val="0"/>
        <w:rPr>
          <w:b/>
          <w:szCs w:val="28"/>
        </w:rPr>
      </w:pPr>
      <w:r>
        <w:rPr>
          <w:szCs w:val="28"/>
        </w:rPr>
        <w:t>С 29 января по 20 февраля 2021 года проводится плановая документарная проверка</w:t>
      </w:r>
      <w:r w:rsidR="00D467FF">
        <w:rPr>
          <w:szCs w:val="28"/>
        </w:rPr>
        <w:t xml:space="preserve"> по</w:t>
      </w:r>
      <w:r>
        <w:rPr>
          <w:szCs w:val="28"/>
        </w:rPr>
        <w:t xml:space="preserve"> </w:t>
      </w:r>
      <w:r w:rsidR="00D467FF" w:rsidRPr="00D467FF">
        <w:rPr>
          <w:szCs w:val="28"/>
        </w:rPr>
        <w:t>контрол</w:t>
      </w:r>
      <w:r w:rsidR="00D467FF">
        <w:rPr>
          <w:szCs w:val="28"/>
        </w:rPr>
        <w:t>ю</w:t>
      </w:r>
      <w:r w:rsidR="00D467FF" w:rsidRPr="00D467FF">
        <w:rPr>
          <w:szCs w:val="28"/>
        </w:rPr>
        <w:t xml:space="preserve"> за соблюдением организациями, осуществляющими горячее водоснабжение, холодное водоснабжение и (или) водоотведение требований, установленных Федеральным законом от 07.12.2011 № 416-ФЗ «О водоснабжении и водоотведении» и принятыми в соответствии с ним нормативными правовыми актами Российской Федерации, к установлению и (или) применению тарифов в сфере водоснабжения и водоотведения, в том числе в части определения достоверности, экономической обоснованности расходов и иных показателей, учитываемых при регулировании тарифов, экономической обоснованности фактического расходования средств при осуществлении регулируемых видов деятельности, правильности применения регулируемых тарифов в сфере водоснабжения и водоотведения, а также требований к соблюдению стандартов раскрытия информации</w:t>
      </w:r>
      <w:r w:rsidR="00D467FF">
        <w:rPr>
          <w:szCs w:val="28"/>
        </w:rPr>
        <w:t xml:space="preserve"> </w:t>
      </w:r>
      <w:r>
        <w:rPr>
          <w:szCs w:val="28"/>
        </w:rPr>
        <w:t xml:space="preserve">в отношении </w:t>
      </w:r>
      <w:r w:rsidRPr="00D467FF">
        <w:rPr>
          <w:b/>
          <w:szCs w:val="28"/>
        </w:rPr>
        <w:t>ФГБУ «Аграрный научный центр «Донской», филиал - Опытная станция «</w:t>
      </w:r>
      <w:proofErr w:type="spellStart"/>
      <w:r w:rsidRPr="00D467FF">
        <w:rPr>
          <w:b/>
          <w:szCs w:val="28"/>
        </w:rPr>
        <w:t>Манычская</w:t>
      </w:r>
      <w:proofErr w:type="spellEnd"/>
      <w:r w:rsidRPr="00D467FF">
        <w:rPr>
          <w:b/>
          <w:szCs w:val="28"/>
        </w:rPr>
        <w:t>».</w:t>
      </w:r>
    </w:p>
    <w:p w:rsidR="00D467FF" w:rsidRDefault="00D467FF" w:rsidP="00D467FF">
      <w:pPr>
        <w:adjustRightInd w:val="0"/>
        <w:rPr>
          <w:szCs w:val="28"/>
        </w:rPr>
      </w:pPr>
    </w:p>
    <w:p w:rsidR="0029652F" w:rsidRPr="00BF17C5" w:rsidRDefault="00D467FF" w:rsidP="00D467FF">
      <w:pPr>
        <w:adjustRightInd w:val="0"/>
        <w:spacing w:before="240" w:after="240"/>
        <w:rPr>
          <w:szCs w:val="28"/>
        </w:rPr>
      </w:pPr>
      <w:r w:rsidRPr="007F7BA7">
        <w:rPr>
          <w:color w:val="000000"/>
          <w:szCs w:val="28"/>
        </w:rPr>
        <w:t xml:space="preserve">По результатам рассмотрения обращений граждан </w:t>
      </w:r>
      <w:r>
        <w:rPr>
          <w:color w:val="000000"/>
          <w:szCs w:val="28"/>
        </w:rPr>
        <w:t xml:space="preserve">и юридических лиц </w:t>
      </w:r>
      <w:r w:rsidRPr="007F7BA7">
        <w:rPr>
          <w:color w:val="000000"/>
          <w:szCs w:val="28"/>
        </w:rPr>
        <w:t xml:space="preserve">РСТ на основании </w:t>
      </w:r>
      <w:hyperlink r:id="rId6" w:history="1">
        <w:r w:rsidRPr="007F7BA7">
          <w:rPr>
            <w:color w:val="000000" w:themeColor="text1"/>
            <w:spacing w:val="-4"/>
            <w:szCs w:val="28"/>
          </w:rPr>
          <w:t>части 5</w:t>
        </w:r>
      </w:hyperlink>
      <w:r w:rsidRPr="007F7BA7">
        <w:rPr>
          <w:color w:val="000000" w:themeColor="text1"/>
          <w:spacing w:val="-4"/>
          <w:szCs w:val="28"/>
        </w:rPr>
        <w:t xml:space="preserve"> - </w:t>
      </w:r>
      <w:hyperlink r:id="rId7" w:history="1">
        <w:r w:rsidRPr="007F7BA7">
          <w:rPr>
            <w:color w:val="000000" w:themeColor="text1"/>
            <w:spacing w:val="-4"/>
            <w:szCs w:val="28"/>
          </w:rPr>
          <w:t>7</w:t>
        </w:r>
      </w:hyperlink>
      <w:r w:rsidRPr="007F7BA7">
        <w:rPr>
          <w:color w:val="000000" w:themeColor="text1"/>
          <w:spacing w:val="-4"/>
          <w:szCs w:val="28"/>
        </w:rPr>
        <w:t xml:space="preserve"> </w:t>
      </w:r>
      <w:hyperlink r:id="rId8" w:history="1">
        <w:r w:rsidRPr="007F7BA7">
          <w:rPr>
            <w:color w:val="000000" w:themeColor="text1"/>
            <w:spacing w:val="-4"/>
            <w:szCs w:val="28"/>
          </w:rPr>
          <w:t>статьи 8.2</w:t>
        </w:r>
      </w:hyperlink>
      <w:r w:rsidRPr="007F7BA7">
        <w:rPr>
          <w:color w:val="000000" w:themeColor="text1"/>
          <w:spacing w:val="-4"/>
          <w:szCs w:val="28"/>
        </w:rPr>
        <w:t xml:space="preserve">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</w:t>
      </w:r>
      <w:r w:rsidRPr="007F7BA7">
        <w:rPr>
          <w:color w:val="000000"/>
          <w:szCs w:val="28"/>
        </w:rPr>
        <w:t xml:space="preserve"> выдано </w:t>
      </w:r>
      <w:r w:rsidRPr="00FD0CBB">
        <w:rPr>
          <w:b/>
          <w:color w:val="000000"/>
          <w:szCs w:val="28"/>
        </w:rPr>
        <w:t>1</w:t>
      </w:r>
      <w:r>
        <w:rPr>
          <w:b/>
          <w:color w:val="000000"/>
          <w:szCs w:val="28"/>
        </w:rPr>
        <w:t>0</w:t>
      </w:r>
      <w:r w:rsidRPr="007F7BA7">
        <w:rPr>
          <w:color w:val="000000"/>
          <w:szCs w:val="28"/>
        </w:rPr>
        <w:t xml:space="preserve"> предостережений </w:t>
      </w:r>
      <w:r w:rsidRPr="0073394A">
        <w:rPr>
          <w:color w:val="000000" w:themeColor="text1"/>
          <w:spacing w:val="-4"/>
          <w:szCs w:val="28"/>
        </w:rPr>
        <w:t xml:space="preserve">о недопустимости </w:t>
      </w:r>
      <w:r w:rsidRPr="005A67A2">
        <w:rPr>
          <w:color w:val="000000"/>
          <w:szCs w:val="28"/>
        </w:rPr>
        <w:t xml:space="preserve">нарушения обязательных требований </w:t>
      </w:r>
      <w:r w:rsidRPr="005A67A2">
        <w:rPr>
          <w:color w:val="000000"/>
          <w:szCs w:val="28"/>
        </w:rPr>
        <w:lastRenderedPageBreak/>
        <w:t>законодательства о государственном регулировании цен (тарифов)</w:t>
      </w:r>
      <w:r>
        <w:rPr>
          <w:color w:val="000000"/>
          <w:szCs w:val="28"/>
        </w:rPr>
        <w:t xml:space="preserve"> </w:t>
      </w:r>
      <w:r w:rsidRPr="005A67A2">
        <w:rPr>
          <w:color w:val="000000"/>
          <w:szCs w:val="28"/>
        </w:rPr>
        <w:t>на лекарственные препараты, включенные в перечень ЖНВЛП</w:t>
      </w:r>
      <w:r w:rsidR="00531658">
        <w:rPr>
          <w:color w:val="000000"/>
          <w:szCs w:val="28"/>
        </w:rPr>
        <w:t>,</w:t>
      </w:r>
      <w:bookmarkStart w:id="0" w:name="_GoBack"/>
      <w:bookmarkEnd w:id="0"/>
      <w:r>
        <w:rPr>
          <w:color w:val="000000" w:themeColor="text1"/>
          <w:spacing w:val="-4"/>
          <w:szCs w:val="28"/>
        </w:rPr>
        <w:t xml:space="preserve"> в адрес аптечных учреждений</w:t>
      </w:r>
      <w:r>
        <w:rPr>
          <w:szCs w:val="28"/>
        </w:rPr>
        <w:t xml:space="preserve"> </w:t>
      </w:r>
      <w:r>
        <w:rPr>
          <w:color w:val="000000"/>
          <w:szCs w:val="28"/>
        </w:rPr>
        <w:t>(</w:t>
      </w:r>
      <w:r w:rsidRPr="00D467FF">
        <w:rPr>
          <w:szCs w:val="28"/>
        </w:rPr>
        <w:t xml:space="preserve">ООО «Дистрибьюторская компания «Апрель» </w:t>
      </w:r>
      <w:r w:rsidR="00927A9F">
        <w:rPr>
          <w:szCs w:val="28"/>
        </w:rPr>
        <w:t>(</w:t>
      </w:r>
      <w:proofErr w:type="spellStart"/>
      <w:r w:rsidRPr="00D467FF">
        <w:rPr>
          <w:szCs w:val="28"/>
        </w:rPr>
        <w:t>г.Зверево</w:t>
      </w:r>
      <w:proofErr w:type="spellEnd"/>
      <w:r w:rsidRPr="00D467FF">
        <w:rPr>
          <w:szCs w:val="28"/>
        </w:rPr>
        <w:t>, г. Шахты</w:t>
      </w:r>
      <w:r w:rsidR="00927A9F">
        <w:rPr>
          <w:szCs w:val="28"/>
        </w:rPr>
        <w:t>)</w:t>
      </w:r>
      <w:r>
        <w:rPr>
          <w:szCs w:val="28"/>
        </w:rPr>
        <w:t xml:space="preserve">; </w:t>
      </w:r>
      <w:r w:rsidRPr="00D467FF">
        <w:rPr>
          <w:szCs w:val="28"/>
        </w:rPr>
        <w:t>ООО «Социаль</w:t>
      </w:r>
      <w:r w:rsidR="00927A9F">
        <w:rPr>
          <w:szCs w:val="28"/>
        </w:rPr>
        <w:t>ная аптека 13»</w:t>
      </w:r>
      <w:r>
        <w:rPr>
          <w:szCs w:val="28"/>
        </w:rPr>
        <w:t xml:space="preserve"> </w:t>
      </w:r>
      <w:r w:rsidR="00927A9F">
        <w:rPr>
          <w:szCs w:val="28"/>
        </w:rPr>
        <w:t>(</w:t>
      </w:r>
      <w:proofErr w:type="spellStart"/>
      <w:r w:rsidRPr="00D467FF">
        <w:rPr>
          <w:szCs w:val="28"/>
        </w:rPr>
        <w:t>г.Ростов</w:t>
      </w:r>
      <w:proofErr w:type="spellEnd"/>
      <w:r w:rsidRPr="00D467FF">
        <w:rPr>
          <w:szCs w:val="28"/>
        </w:rPr>
        <w:t>-на-Дону</w:t>
      </w:r>
      <w:r w:rsidR="00927A9F">
        <w:rPr>
          <w:szCs w:val="28"/>
        </w:rPr>
        <w:t>)</w:t>
      </w:r>
      <w:r>
        <w:rPr>
          <w:szCs w:val="28"/>
        </w:rPr>
        <w:t>;</w:t>
      </w:r>
      <w:r w:rsidRPr="00D467FF">
        <w:t xml:space="preserve"> </w:t>
      </w:r>
      <w:r w:rsidRPr="00D467FF">
        <w:rPr>
          <w:szCs w:val="28"/>
        </w:rPr>
        <w:t>ИП С</w:t>
      </w:r>
      <w:r w:rsidR="00927A9F">
        <w:rPr>
          <w:szCs w:val="28"/>
        </w:rPr>
        <w:t xml:space="preserve">мирнова Ю.Н. (Аптека «Ника», </w:t>
      </w:r>
      <w:r w:rsidRPr="00D467FF">
        <w:rPr>
          <w:szCs w:val="28"/>
        </w:rPr>
        <w:t>Азовский район</w:t>
      </w:r>
      <w:r w:rsidR="00927A9F">
        <w:rPr>
          <w:szCs w:val="28"/>
        </w:rPr>
        <w:t>);</w:t>
      </w:r>
      <w:r>
        <w:rPr>
          <w:szCs w:val="28"/>
        </w:rPr>
        <w:t xml:space="preserve">  </w:t>
      </w:r>
      <w:r w:rsidR="00927A9F" w:rsidRPr="00927A9F">
        <w:rPr>
          <w:szCs w:val="28"/>
        </w:rPr>
        <w:t>ООО «</w:t>
      </w:r>
      <w:proofErr w:type="spellStart"/>
      <w:r w:rsidR="00927A9F" w:rsidRPr="00927A9F">
        <w:rPr>
          <w:szCs w:val="28"/>
        </w:rPr>
        <w:t>Агросоюз</w:t>
      </w:r>
      <w:proofErr w:type="spellEnd"/>
      <w:r w:rsidR="00927A9F" w:rsidRPr="00927A9F">
        <w:rPr>
          <w:szCs w:val="28"/>
        </w:rPr>
        <w:t xml:space="preserve"> Юг» </w:t>
      </w:r>
      <w:r w:rsidR="00927A9F">
        <w:rPr>
          <w:szCs w:val="28"/>
        </w:rPr>
        <w:t>(</w:t>
      </w:r>
      <w:r w:rsidR="00927A9F" w:rsidRPr="00927A9F">
        <w:rPr>
          <w:szCs w:val="28"/>
        </w:rPr>
        <w:t>г. Зверево</w:t>
      </w:r>
      <w:r w:rsidR="00927A9F">
        <w:rPr>
          <w:szCs w:val="28"/>
        </w:rPr>
        <w:t xml:space="preserve">); </w:t>
      </w:r>
      <w:r w:rsidR="00927A9F" w:rsidRPr="00927A9F">
        <w:rPr>
          <w:szCs w:val="28"/>
        </w:rPr>
        <w:t>ООО «Аптека «</w:t>
      </w:r>
      <w:proofErr w:type="spellStart"/>
      <w:r w:rsidR="00927A9F" w:rsidRPr="00927A9F">
        <w:rPr>
          <w:szCs w:val="28"/>
        </w:rPr>
        <w:t>Вит</w:t>
      </w:r>
      <w:r w:rsidR="00927A9F">
        <w:rPr>
          <w:szCs w:val="28"/>
        </w:rPr>
        <w:t>аминка</w:t>
      </w:r>
      <w:proofErr w:type="spellEnd"/>
      <w:r w:rsidR="00927A9F">
        <w:rPr>
          <w:szCs w:val="28"/>
        </w:rPr>
        <w:t>» (</w:t>
      </w:r>
      <w:r w:rsidR="00927A9F" w:rsidRPr="00927A9F">
        <w:rPr>
          <w:szCs w:val="28"/>
        </w:rPr>
        <w:t>г. Зверево</w:t>
      </w:r>
      <w:r w:rsidR="00927A9F">
        <w:rPr>
          <w:szCs w:val="28"/>
        </w:rPr>
        <w:t>); ООО «Ариадна» (</w:t>
      </w:r>
      <w:r w:rsidR="00927A9F" w:rsidRPr="00927A9F">
        <w:rPr>
          <w:szCs w:val="28"/>
        </w:rPr>
        <w:t>г. Зверево</w:t>
      </w:r>
      <w:r w:rsidR="00927A9F">
        <w:rPr>
          <w:szCs w:val="28"/>
        </w:rPr>
        <w:t xml:space="preserve">); </w:t>
      </w:r>
      <w:r w:rsidR="00927A9F" w:rsidRPr="00927A9F">
        <w:rPr>
          <w:szCs w:val="28"/>
        </w:rPr>
        <w:t>ООО «Боковска</w:t>
      </w:r>
      <w:r w:rsidR="00927A9F">
        <w:rPr>
          <w:szCs w:val="28"/>
        </w:rPr>
        <w:t>я аптека» (</w:t>
      </w:r>
      <w:proofErr w:type="spellStart"/>
      <w:r w:rsidR="00927A9F" w:rsidRPr="00927A9F">
        <w:rPr>
          <w:szCs w:val="28"/>
        </w:rPr>
        <w:t>Боковский</w:t>
      </w:r>
      <w:proofErr w:type="spellEnd"/>
      <w:r w:rsidR="00927A9F" w:rsidRPr="00927A9F">
        <w:rPr>
          <w:szCs w:val="28"/>
        </w:rPr>
        <w:t xml:space="preserve"> район</w:t>
      </w:r>
      <w:r w:rsidR="00927A9F">
        <w:rPr>
          <w:szCs w:val="28"/>
        </w:rPr>
        <w:t>); ООО «Здоровье» (</w:t>
      </w:r>
      <w:r w:rsidR="00927A9F" w:rsidRPr="00927A9F">
        <w:rPr>
          <w:szCs w:val="28"/>
        </w:rPr>
        <w:t>г. Зверево</w:t>
      </w:r>
      <w:r w:rsidR="00927A9F">
        <w:rPr>
          <w:szCs w:val="28"/>
        </w:rPr>
        <w:t xml:space="preserve">); </w:t>
      </w:r>
      <w:r w:rsidR="00927A9F" w:rsidRPr="00927A9F">
        <w:rPr>
          <w:szCs w:val="28"/>
        </w:rPr>
        <w:t>ООО «ТРФС-Д</w:t>
      </w:r>
      <w:r w:rsidR="00927A9F">
        <w:rPr>
          <w:szCs w:val="28"/>
        </w:rPr>
        <w:t>ешевая аптека» (</w:t>
      </w:r>
      <w:r w:rsidR="00927A9F" w:rsidRPr="00927A9F">
        <w:rPr>
          <w:szCs w:val="28"/>
        </w:rPr>
        <w:t>г. Зверево</w:t>
      </w:r>
      <w:r w:rsidR="00927A9F">
        <w:rPr>
          <w:szCs w:val="28"/>
        </w:rPr>
        <w:t xml:space="preserve">); </w:t>
      </w:r>
      <w:r w:rsidR="00927A9F" w:rsidRPr="00927A9F">
        <w:rPr>
          <w:szCs w:val="28"/>
        </w:rPr>
        <w:t xml:space="preserve">ООО «Центр </w:t>
      </w:r>
      <w:proofErr w:type="spellStart"/>
      <w:r w:rsidR="00927A9F" w:rsidRPr="00927A9F">
        <w:rPr>
          <w:szCs w:val="28"/>
        </w:rPr>
        <w:t>Фарм</w:t>
      </w:r>
      <w:proofErr w:type="spellEnd"/>
      <w:r w:rsidR="00927A9F" w:rsidRPr="00927A9F">
        <w:rPr>
          <w:szCs w:val="28"/>
        </w:rPr>
        <w:t xml:space="preserve"> 1» </w:t>
      </w:r>
      <w:r w:rsidR="00927A9F">
        <w:rPr>
          <w:szCs w:val="28"/>
        </w:rPr>
        <w:t>(</w:t>
      </w:r>
      <w:r w:rsidR="00927A9F" w:rsidRPr="00927A9F">
        <w:rPr>
          <w:szCs w:val="28"/>
        </w:rPr>
        <w:t>г. Новочеркасск</w:t>
      </w:r>
      <w:r w:rsidR="00927A9F">
        <w:rPr>
          <w:szCs w:val="28"/>
        </w:rPr>
        <w:t>).</w:t>
      </w:r>
    </w:p>
    <w:p w:rsidR="00D615F5" w:rsidRDefault="00D615F5" w:rsidP="00915BE0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44E9" w:rsidRDefault="00D344E9" w:rsidP="00915BE0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3022C" w:rsidRPr="00883C3E" w:rsidRDefault="00F3022C" w:rsidP="00915BE0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3C3E">
        <w:rPr>
          <w:rFonts w:ascii="Times New Roman" w:hAnsi="Times New Roman" w:cs="Times New Roman"/>
          <w:sz w:val="28"/>
          <w:szCs w:val="28"/>
        </w:rPr>
        <w:t>Начальник отдела контрольной работы</w:t>
      </w:r>
    </w:p>
    <w:p w:rsidR="00F3022C" w:rsidRPr="00883C3E" w:rsidRDefault="00F3022C" w:rsidP="00915BE0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3C3E">
        <w:rPr>
          <w:rFonts w:ascii="Times New Roman" w:hAnsi="Times New Roman" w:cs="Times New Roman"/>
          <w:sz w:val="28"/>
          <w:szCs w:val="28"/>
        </w:rPr>
        <w:t>управления контрольной работы</w:t>
      </w:r>
      <w:r w:rsidRPr="00883C3E">
        <w:rPr>
          <w:rFonts w:ascii="Times New Roman" w:hAnsi="Times New Roman" w:cs="Times New Roman"/>
          <w:sz w:val="28"/>
          <w:szCs w:val="28"/>
        </w:rPr>
        <w:tab/>
      </w:r>
    </w:p>
    <w:p w:rsidR="00F3022C" w:rsidRPr="00EC6CF0" w:rsidRDefault="00F3022C" w:rsidP="00EC6CF0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3C3E">
        <w:rPr>
          <w:rFonts w:ascii="Times New Roman" w:hAnsi="Times New Roman" w:cs="Times New Roman"/>
          <w:sz w:val="28"/>
          <w:szCs w:val="28"/>
        </w:rPr>
        <w:t>и организационного обеспечения РСТ</w:t>
      </w:r>
      <w:r w:rsidRPr="00883C3E">
        <w:rPr>
          <w:rFonts w:ascii="Times New Roman" w:hAnsi="Times New Roman" w:cs="Times New Roman"/>
          <w:sz w:val="28"/>
          <w:szCs w:val="28"/>
        </w:rPr>
        <w:tab/>
      </w:r>
      <w:r w:rsidRPr="00883C3E">
        <w:rPr>
          <w:rFonts w:ascii="Times New Roman" w:hAnsi="Times New Roman" w:cs="Times New Roman"/>
          <w:sz w:val="28"/>
          <w:szCs w:val="28"/>
        </w:rPr>
        <w:tab/>
      </w:r>
      <w:r w:rsidRPr="00883C3E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="00666838">
        <w:rPr>
          <w:rFonts w:ascii="Times New Roman" w:hAnsi="Times New Roman" w:cs="Times New Roman"/>
          <w:sz w:val="28"/>
          <w:szCs w:val="28"/>
        </w:rPr>
        <w:t xml:space="preserve">      А.Г.  Тимошенко</w:t>
      </w:r>
    </w:p>
    <w:sectPr w:rsidR="00F3022C" w:rsidRPr="00EC6CF0" w:rsidSect="007155F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B54B1"/>
    <w:multiLevelType w:val="multilevel"/>
    <w:tmpl w:val="A71096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12404420"/>
    <w:multiLevelType w:val="hybridMultilevel"/>
    <w:tmpl w:val="488A3C92"/>
    <w:lvl w:ilvl="0" w:tplc="0419000F">
      <w:start w:val="1"/>
      <w:numFmt w:val="decimal"/>
      <w:lvlText w:val="%1."/>
      <w:lvlJc w:val="left"/>
      <w:pPr>
        <w:ind w:left="21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79" w:hanging="180"/>
      </w:pPr>
      <w:rPr>
        <w:rFonts w:cs="Times New Roman"/>
      </w:rPr>
    </w:lvl>
  </w:abstractNum>
  <w:abstractNum w:abstractNumId="2" w15:restartNumberingAfterBreak="0">
    <w:nsid w:val="1627103A"/>
    <w:multiLevelType w:val="hybridMultilevel"/>
    <w:tmpl w:val="536E3CD2"/>
    <w:lvl w:ilvl="0" w:tplc="C4A478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9797F3C"/>
    <w:multiLevelType w:val="hybridMultilevel"/>
    <w:tmpl w:val="383E3004"/>
    <w:lvl w:ilvl="0" w:tplc="DE3666C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219C1B08"/>
    <w:multiLevelType w:val="hybridMultilevel"/>
    <w:tmpl w:val="88D4CAF8"/>
    <w:lvl w:ilvl="0" w:tplc="81F2844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25835B4D"/>
    <w:multiLevelType w:val="hybridMultilevel"/>
    <w:tmpl w:val="44DE797A"/>
    <w:lvl w:ilvl="0" w:tplc="D35E52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CE911ED"/>
    <w:multiLevelType w:val="hybridMultilevel"/>
    <w:tmpl w:val="8BA855D4"/>
    <w:lvl w:ilvl="0" w:tplc="9D0EBB7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356C1D13"/>
    <w:multiLevelType w:val="hybridMultilevel"/>
    <w:tmpl w:val="45BA84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84C7A6E"/>
    <w:multiLevelType w:val="hybridMultilevel"/>
    <w:tmpl w:val="C8F2A51C"/>
    <w:lvl w:ilvl="0" w:tplc="38CEAA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0C04E24"/>
    <w:multiLevelType w:val="hybridMultilevel"/>
    <w:tmpl w:val="0ADC0B88"/>
    <w:lvl w:ilvl="0" w:tplc="C4A478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D10BEF"/>
    <w:multiLevelType w:val="multilevel"/>
    <w:tmpl w:val="F3FE227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4C2C028A"/>
    <w:multiLevelType w:val="hybridMultilevel"/>
    <w:tmpl w:val="1C82FDD2"/>
    <w:lvl w:ilvl="0" w:tplc="A49098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DA33705"/>
    <w:multiLevelType w:val="hybridMultilevel"/>
    <w:tmpl w:val="F0BAA454"/>
    <w:lvl w:ilvl="0" w:tplc="94AADC4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61A410B6"/>
    <w:multiLevelType w:val="hybridMultilevel"/>
    <w:tmpl w:val="E5C2D9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1E84303"/>
    <w:multiLevelType w:val="hybridMultilevel"/>
    <w:tmpl w:val="DB889A78"/>
    <w:lvl w:ilvl="0" w:tplc="DC22BD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2A8039C"/>
    <w:multiLevelType w:val="hybridMultilevel"/>
    <w:tmpl w:val="2042F83C"/>
    <w:lvl w:ilvl="0" w:tplc="C4A478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7322E75"/>
    <w:multiLevelType w:val="hybridMultilevel"/>
    <w:tmpl w:val="EEFE382A"/>
    <w:lvl w:ilvl="0" w:tplc="204C7B04">
      <w:start w:val="1"/>
      <w:numFmt w:val="decimal"/>
      <w:lvlText w:val="%1."/>
      <w:lvlJc w:val="left"/>
      <w:pPr>
        <w:ind w:left="11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7" w15:restartNumberingAfterBreak="0">
    <w:nsid w:val="73D571D5"/>
    <w:multiLevelType w:val="hybridMultilevel"/>
    <w:tmpl w:val="19482F72"/>
    <w:lvl w:ilvl="0" w:tplc="44B420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A544E4F"/>
    <w:multiLevelType w:val="hybridMultilevel"/>
    <w:tmpl w:val="CC40403E"/>
    <w:lvl w:ilvl="0" w:tplc="18303E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5"/>
  </w:num>
  <w:num w:numId="3">
    <w:abstractNumId w:val="17"/>
  </w:num>
  <w:num w:numId="4">
    <w:abstractNumId w:val="18"/>
  </w:num>
  <w:num w:numId="5">
    <w:abstractNumId w:val="6"/>
  </w:num>
  <w:num w:numId="6">
    <w:abstractNumId w:val="1"/>
  </w:num>
  <w:num w:numId="7">
    <w:abstractNumId w:val="13"/>
  </w:num>
  <w:num w:numId="8">
    <w:abstractNumId w:val="4"/>
  </w:num>
  <w:num w:numId="9">
    <w:abstractNumId w:val="12"/>
  </w:num>
  <w:num w:numId="10">
    <w:abstractNumId w:val="3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  <w:num w:numId="15">
    <w:abstractNumId w:val="0"/>
  </w:num>
  <w:num w:numId="16">
    <w:abstractNumId w:val="2"/>
  </w:num>
  <w:num w:numId="17">
    <w:abstractNumId w:val="15"/>
  </w:num>
  <w:num w:numId="18">
    <w:abstractNumId w:val="1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811"/>
    <w:rsid w:val="00012232"/>
    <w:rsid w:val="00017B09"/>
    <w:rsid w:val="00026766"/>
    <w:rsid w:val="00040BCA"/>
    <w:rsid w:val="00044441"/>
    <w:rsid w:val="000500FF"/>
    <w:rsid w:val="000541DE"/>
    <w:rsid w:val="00056BEB"/>
    <w:rsid w:val="00057115"/>
    <w:rsid w:val="00065182"/>
    <w:rsid w:val="00070F5C"/>
    <w:rsid w:val="000971F2"/>
    <w:rsid w:val="000A245A"/>
    <w:rsid w:val="000B4B3A"/>
    <w:rsid w:val="000D77B9"/>
    <w:rsid w:val="000E0358"/>
    <w:rsid w:val="000E2819"/>
    <w:rsid w:val="000E416F"/>
    <w:rsid w:val="0012060D"/>
    <w:rsid w:val="00123D33"/>
    <w:rsid w:val="00130BBE"/>
    <w:rsid w:val="00132232"/>
    <w:rsid w:val="001403F1"/>
    <w:rsid w:val="00150042"/>
    <w:rsid w:val="00157EF5"/>
    <w:rsid w:val="00166476"/>
    <w:rsid w:val="00172D95"/>
    <w:rsid w:val="001815D7"/>
    <w:rsid w:val="00190E54"/>
    <w:rsid w:val="00195968"/>
    <w:rsid w:val="001A7702"/>
    <w:rsid w:val="001B5BE4"/>
    <w:rsid w:val="001C1133"/>
    <w:rsid w:val="001C3581"/>
    <w:rsid w:val="001D3A10"/>
    <w:rsid w:val="001E44A3"/>
    <w:rsid w:val="001E4E10"/>
    <w:rsid w:val="001F7BFD"/>
    <w:rsid w:val="00201C32"/>
    <w:rsid w:val="00215D07"/>
    <w:rsid w:val="002221EC"/>
    <w:rsid w:val="00226020"/>
    <w:rsid w:val="00234738"/>
    <w:rsid w:val="00235EC3"/>
    <w:rsid w:val="002412FA"/>
    <w:rsid w:val="00246E0D"/>
    <w:rsid w:val="00247E4F"/>
    <w:rsid w:val="00262C91"/>
    <w:rsid w:val="00262F43"/>
    <w:rsid w:val="00275F86"/>
    <w:rsid w:val="00280FC0"/>
    <w:rsid w:val="00284869"/>
    <w:rsid w:val="002924FC"/>
    <w:rsid w:val="0029585E"/>
    <w:rsid w:val="0029652F"/>
    <w:rsid w:val="002A0CCF"/>
    <w:rsid w:val="002A2136"/>
    <w:rsid w:val="002A4F0D"/>
    <w:rsid w:val="002D197E"/>
    <w:rsid w:val="002D4C0A"/>
    <w:rsid w:val="002E2BC0"/>
    <w:rsid w:val="002E45C3"/>
    <w:rsid w:val="003065C8"/>
    <w:rsid w:val="00315F15"/>
    <w:rsid w:val="00322F32"/>
    <w:rsid w:val="00327E9F"/>
    <w:rsid w:val="003324CF"/>
    <w:rsid w:val="00337EE2"/>
    <w:rsid w:val="00350696"/>
    <w:rsid w:val="00365E0E"/>
    <w:rsid w:val="00372800"/>
    <w:rsid w:val="00372BEA"/>
    <w:rsid w:val="00380A62"/>
    <w:rsid w:val="00383473"/>
    <w:rsid w:val="00390DF6"/>
    <w:rsid w:val="003951C4"/>
    <w:rsid w:val="003A29DB"/>
    <w:rsid w:val="003A45B3"/>
    <w:rsid w:val="003A66F8"/>
    <w:rsid w:val="003B1541"/>
    <w:rsid w:val="003B1EF0"/>
    <w:rsid w:val="003F66CF"/>
    <w:rsid w:val="00425EC2"/>
    <w:rsid w:val="0043543B"/>
    <w:rsid w:val="00436E02"/>
    <w:rsid w:val="00483A25"/>
    <w:rsid w:val="00486A08"/>
    <w:rsid w:val="00486CD0"/>
    <w:rsid w:val="004A3A9F"/>
    <w:rsid w:val="004B62C4"/>
    <w:rsid w:val="004B653B"/>
    <w:rsid w:val="004C0A9A"/>
    <w:rsid w:val="004D1A69"/>
    <w:rsid w:val="004E38E1"/>
    <w:rsid w:val="005126CF"/>
    <w:rsid w:val="0051526C"/>
    <w:rsid w:val="00531658"/>
    <w:rsid w:val="00534952"/>
    <w:rsid w:val="00543D27"/>
    <w:rsid w:val="00545B77"/>
    <w:rsid w:val="005537A6"/>
    <w:rsid w:val="005552A0"/>
    <w:rsid w:val="00592065"/>
    <w:rsid w:val="00597752"/>
    <w:rsid w:val="005B16C1"/>
    <w:rsid w:val="005B770B"/>
    <w:rsid w:val="005C53ED"/>
    <w:rsid w:val="005E6704"/>
    <w:rsid w:val="00606557"/>
    <w:rsid w:val="00606AC9"/>
    <w:rsid w:val="00610A58"/>
    <w:rsid w:val="00611037"/>
    <w:rsid w:val="00634060"/>
    <w:rsid w:val="00640A88"/>
    <w:rsid w:val="006457C5"/>
    <w:rsid w:val="006477AE"/>
    <w:rsid w:val="00666838"/>
    <w:rsid w:val="00666871"/>
    <w:rsid w:val="00673DB5"/>
    <w:rsid w:val="00681F25"/>
    <w:rsid w:val="00684EE4"/>
    <w:rsid w:val="006874DD"/>
    <w:rsid w:val="006927FC"/>
    <w:rsid w:val="006B3979"/>
    <w:rsid w:val="006B4652"/>
    <w:rsid w:val="006B4B99"/>
    <w:rsid w:val="006C05F2"/>
    <w:rsid w:val="006C3F0C"/>
    <w:rsid w:val="006D22B5"/>
    <w:rsid w:val="006D3746"/>
    <w:rsid w:val="006D3D5C"/>
    <w:rsid w:val="006D70E6"/>
    <w:rsid w:val="006E46F1"/>
    <w:rsid w:val="006E656F"/>
    <w:rsid w:val="006F2361"/>
    <w:rsid w:val="006F7F9F"/>
    <w:rsid w:val="00702B8F"/>
    <w:rsid w:val="00711553"/>
    <w:rsid w:val="00712150"/>
    <w:rsid w:val="007155FE"/>
    <w:rsid w:val="00715ED6"/>
    <w:rsid w:val="00753E7B"/>
    <w:rsid w:val="00754050"/>
    <w:rsid w:val="00762D27"/>
    <w:rsid w:val="0076793D"/>
    <w:rsid w:val="00785CAB"/>
    <w:rsid w:val="00795997"/>
    <w:rsid w:val="007A2D6F"/>
    <w:rsid w:val="007B26F9"/>
    <w:rsid w:val="007C29F1"/>
    <w:rsid w:val="007C597E"/>
    <w:rsid w:val="007C7CCF"/>
    <w:rsid w:val="007D12EC"/>
    <w:rsid w:val="007E2A99"/>
    <w:rsid w:val="007F7DFC"/>
    <w:rsid w:val="0080406E"/>
    <w:rsid w:val="00805B8D"/>
    <w:rsid w:val="00821D36"/>
    <w:rsid w:val="00822645"/>
    <w:rsid w:val="00823BB6"/>
    <w:rsid w:val="008243B2"/>
    <w:rsid w:val="00845C3A"/>
    <w:rsid w:val="00847AE3"/>
    <w:rsid w:val="00851850"/>
    <w:rsid w:val="00865645"/>
    <w:rsid w:val="00870F58"/>
    <w:rsid w:val="00874C71"/>
    <w:rsid w:val="008775B4"/>
    <w:rsid w:val="0088127A"/>
    <w:rsid w:val="00881B27"/>
    <w:rsid w:val="00883C3E"/>
    <w:rsid w:val="00884964"/>
    <w:rsid w:val="00885BF0"/>
    <w:rsid w:val="008870B2"/>
    <w:rsid w:val="008C51E1"/>
    <w:rsid w:val="008D1523"/>
    <w:rsid w:val="008F04B8"/>
    <w:rsid w:val="008F118F"/>
    <w:rsid w:val="0091253B"/>
    <w:rsid w:val="00912951"/>
    <w:rsid w:val="009153CF"/>
    <w:rsid w:val="00915BE0"/>
    <w:rsid w:val="00927A9F"/>
    <w:rsid w:val="009406D2"/>
    <w:rsid w:val="009551B7"/>
    <w:rsid w:val="00961CE2"/>
    <w:rsid w:val="009847BE"/>
    <w:rsid w:val="00996C98"/>
    <w:rsid w:val="009B7049"/>
    <w:rsid w:val="009C5190"/>
    <w:rsid w:val="009D49CD"/>
    <w:rsid w:val="00A0724C"/>
    <w:rsid w:val="00A21C2E"/>
    <w:rsid w:val="00A355FA"/>
    <w:rsid w:val="00A4515B"/>
    <w:rsid w:val="00A45415"/>
    <w:rsid w:val="00A558A5"/>
    <w:rsid w:val="00A613AE"/>
    <w:rsid w:val="00A61841"/>
    <w:rsid w:val="00A6346A"/>
    <w:rsid w:val="00A636D8"/>
    <w:rsid w:val="00A66515"/>
    <w:rsid w:val="00A74430"/>
    <w:rsid w:val="00A82AA9"/>
    <w:rsid w:val="00A84687"/>
    <w:rsid w:val="00A84D64"/>
    <w:rsid w:val="00A878C0"/>
    <w:rsid w:val="00A92A53"/>
    <w:rsid w:val="00A94B4F"/>
    <w:rsid w:val="00AA04AA"/>
    <w:rsid w:val="00AA5F98"/>
    <w:rsid w:val="00AB64DE"/>
    <w:rsid w:val="00AC052D"/>
    <w:rsid w:val="00AD0FA7"/>
    <w:rsid w:val="00AE487C"/>
    <w:rsid w:val="00B152AD"/>
    <w:rsid w:val="00B15C4C"/>
    <w:rsid w:val="00B20549"/>
    <w:rsid w:val="00B21DBF"/>
    <w:rsid w:val="00B245E6"/>
    <w:rsid w:val="00B41F22"/>
    <w:rsid w:val="00B44F59"/>
    <w:rsid w:val="00B67406"/>
    <w:rsid w:val="00B67E69"/>
    <w:rsid w:val="00B72734"/>
    <w:rsid w:val="00B754D2"/>
    <w:rsid w:val="00B84BFD"/>
    <w:rsid w:val="00B86D58"/>
    <w:rsid w:val="00B91B37"/>
    <w:rsid w:val="00BA3811"/>
    <w:rsid w:val="00BA76B5"/>
    <w:rsid w:val="00BB1CB0"/>
    <w:rsid w:val="00BC0665"/>
    <w:rsid w:val="00BD218B"/>
    <w:rsid w:val="00BF17C5"/>
    <w:rsid w:val="00BF1E39"/>
    <w:rsid w:val="00BF6088"/>
    <w:rsid w:val="00C078BA"/>
    <w:rsid w:val="00C137C2"/>
    <w:rsid w:val="00C21289"/>
    <w:rsid w:val="00C31DEC"/>
    <w:rsid w:val="00C47D15"/>
    <w:rsid w:val="00C52F2C"/>
    <w:rsid w:val="00C614F7"/>
    <w:rsid w:val="00C85F47"/>
    <w:rsid w:val="00C90B05"/>
    <w:rsid w:val="00CB6D61"/>
    <w:rsid w:val="00CB6D98"/>
    <w:rsid w:val="00CC059E"/>
    <w:rsid w:val="00CC06A5"/>
    <w:rsid w:val="00CD2EAD"/>
    <w:rsid w:val="00CD5672"/>
    <w:rsid w:val="00CE2713"/>
    <w:rsid w:val="00CE4653"/>
    <w:rsid w:val="00CF3DAB"/>
    <w:rsid w:val="00D01FE5"/>
    <w:rsid w:val="00D1103A"/>
    <w:rsid w:val="00D26CDB"/>
    <w:rsid w:val="00D273F9"/>
    <w:rsid w:val="00D3050C"/>
    <w:rsid w:val="00D344E9"/>
    <w:rsid w:val="00D36552"/>
    <w:rsid w:val="00D36684"/>
    <w:rsid w:val="00D4497F"/>
    <w:rsid w:val="00D44FB7"/>
    <w:rsid w:val="00D4615F"/>
    <w:rsid w:val="00D467FF"/>
    <w:rsid w:val="00D615F5"/>
    <w:rsid w:val="00D62244"/>
    <w:rsid w:val="00D731B0"/>
    <w:rsid w:val="00D75EEC"/>
    <w:rsid w:val="00D76370"/>
    <w:rsid w:val="00D77262"/>
    <w:rsid w:val="00D9761B"/>
    <w:rsid w:val="00DB59FF"/>
    <w:rsid w:val="00DC65C8"/>
    <w:rsid w:val="00DD64E2"/>
    <w:rsid w:val="00DE32C0"/>
    <w:rsid w:val="00DE7179"/>
    <w:rsid w:val="00E01ABD"/>
    <w:rsid w:val="00E121FE"/>
    <w:rsid w:val="00E13D15"/>
    <w:rsid w:val="00E20764"/>
    <w:rsid w:val="00E2207C"/>
    <w:rsid w:val="00E22554"/>
    <w:rsid w:val="00E266DE"/>
    <w:rsid w:val="00E32CE0"/>
    <w:rsid w:val="00E3442E"/>
    <w:rsid w:val="00E4425B"/>
    <w:rsid w:val="00E51BB9"/>
    <w:rsid w:val="00E52F7A"/>
    <w:rsid w:val="00E8097B"/>
    <w:rsid w:val="00EA603C"/>
    <w:rsid w:val="00EB0A19"/>
    <w:rsid w:val="00EB6FC5"/>
    <w:rsid w:val="00EC6CF0"/>
    <w:rsid w:val="00ED1D52"/>
    <w:rsid w:val="00EE0470"/>
    <w:rsid w:val="00EE0BCD"/>
    <w:rsid w:val="00EE2F8F"/>
    <w:rsid w:val="00EE45F9"/>
    <w:rsid w:val="00EE69B5"/>
    <w:rsid w:val="00F108B7"/>
    <w:rsid w:val="00F15C3A"/>
    <w:rsid w:val="00F16540"/>
    <w:rsid w:val="00F16DD7"/>
    <w:rsid w:val="00F27DB6"/>
    <w:rsid w:val="00F3022C"/>
    <w:rsid w:val="00F57588"/>
    <w:rsid w:val="00F65426"/>
    <w:rsid w:val="00F673DC"/>
    <w:rsid w:val="00F94533"/>
    <w:rsid w:val="00F94EEA"/>
    <w:rsid w:val="00FB0B16"/>
    <w:rsid w:val="00FD2EB7"/>
    <w:rsid w:val="00FD300A"/>
    <w:rsid w:val="00FD4982"/>
    <w:rsid w:val="00FD5B9A"/>
    <w:rsid w:val="00FD6C66"/>
    <w:rsid w:val="00FE55B9"/>
    <w:rsid w:val="00FF7697"/>
    <w:rsid w:val="00FF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C5DE8A"/>
  <w15:docId w15:val="{95A7594F-5298-43C2-8AE5-9A54B3DC7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A88"/>
    <w:pPr>
      <w:ind w:firstLine="709"/>
      <w:contextualSpacing/>
      <w:jc w:val="both"/>
    </w:pPr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F04B8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semiHidden/>
    <w:rsid w:val="008F04B8"/>
    <w:rPr>
      <w:rFonts w:cs="Times New Roman"/>
      <w:color w:val="0000FF"/>
      <w:u w:val="single"/>
    </w:rPr>
  </w:style>
  <w:style w:type="paragraph" w:styleId="2">
    <w:name w:val="Body Text 2"/>
    <w:basedOn w:val="a"/>
    <w:link w:val="20"/>
    <w:uiPriority w:val="99"/>
    <w:rsid w:val="008F04B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8F04B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E22554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18"/>
      <w:szCs w:val="18"/>
    </w:rPr>
  </w:style>
  <w:style w:type="paragraph" w:customStyle="1" w:styleId="1">
    <w:name w:val="Знак1"/>
    <w:basedOn w:val="a"/>
    <w:uiPriority w:val="99"/>
    <w:rsid w:val="00E2255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">
    <w:name w:val="Основной текст 21"/>
    <w:basedOn w:val="a"/>
    <w:rsid w:val="00E22554"/>
    <w:pPr>
      <w:suppressAutoHyphens/>
      <w:spacing w:after="120" w:line="480" w:lineRule="auto"/>
    </w:pPr>
    <w:rPr>
      <w:lang w:eastAsia="ar-SA"/>
    </w:rPr>
  </w:style>
  <w:style w:type="paragraph" w:customStyle="1" w:styleId="10">
    <w:name w:val="Знак Знак Знак Знак Знак Знак Знак Знак Знак Знак1 Знак Знак"/>
    <w:basedOn w:val="a"/>
    <w:uiPriority w:val="99"/>
    <w:rsid w:val="00E2255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1 Знак Знак Знак Знак Знак Знак Знак Знак Знак Знак Знак Знак Знак Знак Знак Знак Знак Знак"/>
    <w:basedOn w:val="a"/>
    <w:uiPriority w:val="99"/>
    <w:rsid w:val="00EA603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Знак1 Знак Знак Знак Знак"/>
    <w:basedOn w:val="a"/>
    <w:uiPriority w:val="99"/>
    <w:rsid w:val="00EA603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3">
    <w:name w:val="Знак1 Знак Знак Знак Знак Знак Знак Знак Знак Знак Знак Знак Знак Знак Знак Знак Знак Знак Знак Знак Знак"/>
    <w:basedOn w:val="a"/>
    <w:uiPriority w:val="99"/>
    <w:rsid w:val="00D44FB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0">
    <w:name w:val="Знак1 Знак Знак Знак Знак Знак Знак Знак Знак Знак Знак Знак Знак Знак Знак Знак Знак Знак Знак Знак Знак1"/>
    <w:basedOn w:val="a"/>
    <w:uiPriority w:val="99"/>
    <w:rsid w:val="00BB1CB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4">
    <w:name w:val="Emphasis"/>
    <w:basedOn w:val="a0"/>
    <w:uiPriority w:val="99"/>
    <w:qFormat/>
    <w:locked/>
    <w:rsid w:val="00D1103A"/>
    <w:rPr>
      <w:rFonts w:cs="Times New Roman"/>
      <w:i/>
      <w:iCs/>
    </w:rPr>
  </w:style>
  <w:style w:type="paragraph" w:styleId="a5">
    <w:name w:val="Title"/>
    <w:basedOn w:val="a"/>
    <w:next w:val="a"/>
    <w:link w:val="a6"/>
    <w:uiPriority w:val="99"/>
    <w:qFormat/>
    <w:locked/>
    <w:rsid w:val="00640A88"/>
    <w:pPr>
      <w:ind w:firstLine="0"/>
      <w:jc w:val="center"/>
      <w:outlineLvl w:val="0"/>
    </w:pPr>
    <w:rPr>
      <w:b/>
      <w:bCs/>
      <w:kern w:val="28"/>
      <w:szCs w:val="32"/>
    </w:rPr>
  </w:style>
  <w:style w:type="character" w:customStyle="1" w:styleId="a6">
    <w:name w:val="Заголовок Знак"/>
    <w:basedOn w:val="a0"/>
    <w:link w:val="a5"/>
    <w:uiPriority w:val="99"/>
    <w:locked/>
    <w:rsid w:val="00640A88"/>
    <w:rPr>
      <w:rFonts w:ascii="Times New Roman" w:hAnsi="Times New Roman" w:cs="Times New Roman"/>
      <w:b/>
      <w:bCs/>
      <w:kern w:val="28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B754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54D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5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9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9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9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E297BE558C206F1204EF76ACA348AF442C6F1D961E45A153FCE6C6A083709C0265EB7CEEx2Z2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6A4EED27CDF055A718646234E65314C6A7FFF90D8917D26A1A01E26127FE3BDF3A775988B65aC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6A4EED27CDF055A718646234E65314C6A7FFF90D8917D26A1A01E26127FE3BDF3A775988B65aEH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55C2D-048B-40E5-A4D2-08772E37E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405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malichev</dc:creator>
  <cp:lastModifiedBy>Волковский Н.Н.</cp:lastModifiedBy>
  <cp:revision>6</cp:revision>
  <cp:lastPrinted>2020-02-14T09:08:00Z</cp:lastPrinted>
  <dcterms:created xsi:type="dcterms:W3CDTF">2021-02-02T08:38:00Z</dcterms:created>
  <dcterms:modified xsi:type="dcterms:W3CDTF">2021-02-08T08:53:00Z</dcterms:modified>
</cp:coreProperties>
</file>