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62D" w:rsidRDefault="003B162D" w:rsidP="003B162D">
      <w:pPr>
        <w:shd w:val="clear" w:color="auto" w:fill="FFFFFF"/>
        <w:ind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</w:t>
      </w:r>
      <w:r w:rsidR="009D779D">
        <w:rPr>
          <w:color w:val="000000"/>
          <w:sz w:val="20"/>
          <w:szCs w:val="20"/>
        </w:rPr>
        <w:t>риложение №</w:t>
      </w:r>
      <w:r w:rsidR="007A16B7">
        <w:rPr>
          <w:color w:val="000000"/>
          <w:sz w:val="20"/>
          <w:szCs w:val="20"/>
        </w:rPr>
        <w:t xml:space="preserve"> </w:t>
      </w:r>
      <w:r w:rsidR="006256A3">
        <w:rPr>
          <w:color w:val="000000"/>
          <w:sz w:val="20"/>
          <w:szCs w:val="20"/>
        </w:rPr>
        <w:t>1</w:t>
      </w:r>
    </w:p>
    <w:p w:rsidR="003B162D" w:rsidRPr="00090CB5" w:rsidRDefault="003B162D" w:rsidP="003B162D">
      <w:pPr>
        <w:shd w:val="clear" w:color="auto" w:fill="FFFFFF"/>
        <w:ind w:right="19"/>
        <w:jc w:val="right"/>
        <w:rPr>
          <w:color w:val="000000"/>
          <w:sz w:val="20"/>
          <w:szCs w:val="20"/>
        </w:rPr>
      </w:pPr>
      <w:r w:rsidRPr="00090CB5">
        <w:rPr>
          <w:color w:val="000000"/>
          <w:sz w:val="20"/>
          <w:szCs w:val="20"/>
        </w:rPr>
        <w:t>к протоколу заседания Правления</w:t>
      </w:r>
    </w:p>
    <w:p w:rsidR="003B162D" w:rsidRPr="00090CB5" w:rsidRDefault="003B162D" w:rsidP="003B162D">
      <w:pPr>
        <w:shd w:val="clear" w:color="auto" w:fill="FFFFFF"/>
        <w:ind w:right="17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Региональной службы по тарифам</w:t>
      </w:r>
    </w:p>
    <w:p w:rsidR="003B162D" w:rsidRPr="00090CB5" w:rsidRDefault="003B162D" w:rsidP="003B162D">
      <w:pPr>
        <w:shd w:val="clear" w:color="auto" w:fill="FFFFFF"/>
        <w:ind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Ростовской области</w:t>
      </w:r>
    </w:p>
    <w:p w:rsidR="003B162D" w:rsidRDefault="0042158E" w:rsidP="003B162D">
      <w:pPr>
        <w:shd w:val="clear" w:color="auto" w:fill="FFFFFF"/>
        <w:ind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от </w:t>
      </w:r>
      <w:r w:rsidR="006256A3">
        <w:rPr>
          <w:color w:val="000000"/>
          <w:sz w:val="20"/>
          <w:szCs w:val="20"/>
        </w:rPr>
        <w:t>15.07.2021</w:t>
      </w:r>
      <w:r w:rsidR="008A254D">
        <w:rPr>
          <w:color w:val="000000"/>
          <w:sz w:val="20"/>
          <w:szCs w:val="20"/>
        </w:rPr>
        <w:t xml:space="preserve"> №</w:t>
      </w:r>
      <w:r w:rsidR="007A16B7">
        <w:rPr>
          <w:color w:val="000000"/>
          <w:sz w:val="20"/>
          <w:szCs w:val="20"/>
        </w:rPr>
        <w:t xml:space="preserve"> </w:t>
      </w:r>
      <w:r w:rsidR="006256A3">
        <w:rPr>
          <w:color w:val="000000"/>
          <w:sz w:val="20"/>
          <w:szCs w:val="20"/>
        </w:rPr>
        <w:t>32</w:t>
      </w:r>
    </w:p>
    <w:p w:rsidR="003B162D" w:rsidRPr="003B162D" w:rsidRDefault="003B162D" w:rsidP="003B162D">
      <w:pPr>
        <w:shd w:val="clear" w:color="auto" w:fill="FFFFFF"/>
        <w:ind w:right="19"/>
        <w:jc w:val="center"/>
        <w:rPr>
          <w:color w:val="000000"/>
          <w:sz w:val="28"/>
          <w:szCs w:val="28"/>
        </w:rPr>
      </w:pPr>
    </w:p>
    <w:p w:rsidR="00F87AC2" w:rsidRDefault="00D763A7" w:rsidP="003B162D">
      <w:pPr>
        <w:jc w:val="center"/>
        <w:rPr>
          <w:b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6191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62D" w:rsidRPr="00EF6DB2" w:rsidRDefault="003B162D" w:rsidP="003B162D">
      <w:pPr>
        <w:jc w:val="center"/>
        <w:rPr>
          <w:b/>
          <w:sz w:val="26"/>
          <w:szCs w:val="26"/>
        </w:rPr>
      </w:pPr>
    </w:p>
    <w:p w:rsidR="003B162D" w:rsidRDefault="003B162D" w:rsidP="003B162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РЕГИОНАЛЬНАЯ СЛУЖБА ПО ТАРИФАМ</w:t>
      </w:r>
    </w:p>
    <w:p w:rsidR="003B162D" w:rsidRDefault="003B162D" w:rsidP="003B162D">
      <w:pPr>
        <w:jc w:val="center"/>
        <w:rPr>
          <w:b/>
          <w:sz w:val="32"/>
          <w:szCs w:val="32"/>
        </w:rPr>
      </w:pPr>
      <w:r w:rsidRPr="003B162D">
        <w:rPr>
          <w:b/>
          <w:sz w:val="32"/>
          <w:szCs w:val="32"/>
        </w:rPr>
        <w:t>РОСТОВСКОЙ ОБЛАСТИ</w:t>
      </w:r>
    </w:p>
    <w:p w:rsidR="003B162D" w:rsidRPr="00EF6DB2" w:rsidRDefault="003B162D" w:rsidP="003B162D">
      <w:pPr>
        <w:jc w:val="center"/>
        <w:rPr>
          <w:b/>
          <w:sz w:val="26"/>
          <w:szCs w:val="26"/>
        </w:rPr>
      </w:pPr>
    </w:p>
    <w:p w:rsidR="003B162D" w:rsidRDefault="003B162D" w:rsidP="003B162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3B162D" w:rsidRPr="00EF6DB2" w:rsidRDefault="003B162D" w:rsidP="003B162D">
      <w:pPr>
        <w:jc w:val="center"/>
        <w:rPr>
          <w:sz w:val="26"/>
          <w:szCs w:val="26"/>
        </w:rPr>
      </w:pPr>
    </w:p>
    <w:p w:rsidR="003B162D" w:rsidRDefault="006256A3" w:rsidP="009C3DD4">
      <w:pPr>
        <w:shd w:val="clear" w:color="auto" w:fill="FFFFFF"/>
        <w:ind w:right="-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</w:t>
      </w:r>
      <w:r w:rsidR="00CD756E">
        <w:rPr>
          <w:color w:val="000000"/>
          <w:sz w:val="28"/>
          <w:szCs w:val="28"/>
        </w:rPr>
        <w:t>07</w:t>
      </w:r>
      <w:r w:rsidR="00E06A82">
        <w:rPr>
          <w:color w:val="000000"/>
          <w:sz w:val="28"/>
          <w:szCs w:val="28"/>
        </w:rPr>
        <w:t>.</w:t>
      </w:r>
      <w:r w:rsidR="00CD756E">
        <w:rPr>
          <w:color w:val="000000"/>
          <w:sz w:val="28"/>
          <w:szCs w:val="28"/>
        </w:rPr>
        <w:t>2021</w:t>
      </w:r>
      <w:r w:rsidR="006A6707">
        <w:rPr>
          <w:color w:val="000000"/>
          <w:sz w:val="28"/>
          <w:szCs w:val="28"/>
        </w:rPr>
        <w:t xml:space="preserve">                 </w:t>
      </w:r>
      <w:r w:rsidR="003B162D" w:rsidRPr="00C4471A">
        <w:rPr>
          <w:color w:val="000000"/>
          <w:sz w:val="28"/>
          <w:szCs w:val="28"/>
        </w:rPr>
        <w:tab/>
      </w:r>
      <w:r w:rsidR="003B162D">
        <w:rPr>
          <w:color w:val="000000"/>
          <w:sz w:val="28"/>
          <w:szCs w:val="28"/>
        </w:rPr>
        <w:t>г. Ростов-на-Дону</w:t>
      </w:r>
      <w:r w:rsidR="003B162D">
        <w:rPr>
          <w:color w:val="000000"/>
          <w:sz w:val="28"/>
          <w:szCs w:val="28"/>
        </w:rPr>
        <w:tab/>
      </w:r>
      <w:r w:rsidR="006A6707">
        <w:rPr>
          <w:color w:val="000000"/>
          <w:sz w:val="28"/>
          <w:szCs w:val="28"/>
        </w:rPr>
        <w:t xml:space="preserve">             </w:t>
      </w:r>
      <w:r w:rsidR="007C08C0">
        <w:rPr>
          <w:color w:val="000000"/>
          <w:sz w:val="28"/>
          <w:szCs w:val="28"/>
        </w:rPr>
        <w:tab/>
        <w:t xml:space="preserve">№ </w:t>
      </w:r>
      <w:r>
        <w:rPr>
          <w:color w:val="000000"/>
          <w:sz w:val="28"/>
          <w:szCs w:val="28"/>
        </w:rPr>
        <w:t>32/1</w:t>
      </w:r>
    </w:p>
    <w:p w:rsidR="007A16B7" w:rsidRPr="00EF6DB2" w:rsidRDefault="007A16B7" w:rsidP="007A16B7">
      <w:pPr>
        <w:shd w:val="clear" w:color="auto" w:fill="FFFFFF"/>
        <w:ind w:right="665" w:firstLine="540"/>
        <w:jc w:val="center"/>
        <w:rPr>
          <w:sz w:val="26"/>
          <w:szCs w:val="26"/>
        </w:rPr>
      </w:pPr>
    </w:p>
    <w:p w:rsidR="00ED36BA" w:rsidRDefault="0050546F" w:rsidP="0050546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E4991">
        <w:rPr>
          <w:b/>
          <w:sz w:val="28"/>
          <w:szCs w:val="28"/>
        </w:rPr>
        <w:t xml:space="preserve">Об установлении индивидуальных тарифов </w:t>
      </w:r>
    </w:p>
    <w:p w:rsidR="0050546F" w:rsidRPr="004E4991" w:rsidRDefault="0050546F" w:rsidP="0050546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E4991">
        <w:rPr>
          <w:b/>
          <w:sz w:val="28"/>
          <w:szCs w:val="28"/>
        </w:rPr>
        <w:t>на услуги по передаче электрической энергии и необходимой валовой выручки на долгосрочный период регулирования 20</w:t>
      </w:r>
      <w:r w:rsidR="00486763" w:rsidRPr="004E4991">
        <w:rPr>
          <w:b/>
          <w:sz w:val="28"/>
          <w:szCs w:val="28"/>
        </w:rPr>
        <w:t>20</w:t>
      </w:r>
      <w:r w:rsidRPr="004E4991">
        <w:rPr>
          <w:b/>
          <w:sz w:val="28"/>
          <w:szCs w:val="28"/>
        </w:rPr>
        <w:t>-202</w:t>
      </w:r>
      <w:r w:rsidR="00486763" w:rsidRPr="004E4991">
        <w:rPr>
          <w:b/>
          <w:sz w:val="28"/>
          <w:szCs w:val="28"/>
        </w:rPr>
        <w:t>4</w:t>
      </w:r>
      <w:r w:rsidRPr="004E4991">
        <w:rPr>
          <w:b/>
          <w:sz w:val="28"/>
          <w:szCs w:val="28"/>
        </w:rPr>
        <w:t xml:space="preserve"> годов для взаиморасчетов </w:t>
      </w:r>
    </w:p>
    <w:p w:rsidR="0050546F" w:rsidRPr="004E4991" w:rsidRDefault="0050546F" w:rsidP="0050546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E4991">
        <w:rPr>
          <w:b/>
          <w:sz w:val="28"/>
          <w:szCs w:val="28"/>
        </w:rPr>
        <w:t xml:space="preserve">между </w:t>
      </w:r>
      <w:r w:rsidR="00207E9F">
        <w:rPr>
          <w:b/>
          <w:sz w:val="28"/>
          <w:szCs w:val="28"/>
        </w:rPr>
        <w:t>ф</w:t>
      </w:r>
      <w:r w:rsidR="00207E9F" w:rsidRPr="004E4991">
        <w:rPr>
          <w:b/>
          <w:sz w:val="28"/>
          <w:szCs w:val="28"/>
        </w:rPr>
        <w:t>илиал</w:t>
      </w:r>
      <w:r w:rsidR="00207E9F">
        <w:rPr>
          <w:b/>
          <w:sz w:val="28"/>
          <w:szCs w:val="28"/>
        </w:rPr>
        <w:t>ом</w:t>
      </w:r>
      <w:r w:rsidR="00207E9F" w:rsidRPr="004E4991">
        <w:rPr>
          <w:b/>
          <w:sz w:val="28"/>
          <w:szCs w:val="28"/>
        </w:rPr>
        <w:t xml:space="preserve"> «Северо-Кавказский</w:t>
      </w:r>
      <w:r w:rsidR="00207E9F">
        <w:rPr>
          <w:b/>
          <w:sz w:val="28"/>
          <w:szCs w:val="28"/>
        </w:rPr>
        <w:t xml:space="preserve">» </w:t>
      </w:r>
      <w:r w:rsidR="00C76E23">
        <w:rPr>
          <w:b/>
          <w:sz w:val="28"/>
          <w:szCs w:val="28"/>
        </w:rPr>
        <w:t>АО «Оборонэнерго»</w:t>
      </w:r>
      <w:r w:rsidR="004E4991" w:rsidRPr="004E4991">
        <w:rPr>
          <w:b/>
          <w:sz w:val="28"/>
          <w:szCs w:val="28"/>
        </w:rPr>
        <w:t xml:space="preserve"> и филиалом ПАО </w:t>
      </w:r>
      <w:r w:rsidRPr="004E4991">
        <w:rPr>
          <w:b/>
          <w:sz w:val="28"/>
          <w:szCs w:val="28"/>
        </w:rPr>
        <w:t>«</w:t>
      </w:r>
      <w:r w:rsidR="003C3A28">
        <w:rPr>
          <w:b/>
          <w:sz w:val="28"/>
          <w:szCs w:val="28"/>
        </w:rPr>
        <w:t>Россети Юг</w:t>
      </w:r>
      <w:r w:rsidRPr="004E4991">
        <w:rPr>
          <w:b/>
          <w:sz w:val="28"/>
          <w:szCs w:val="28"/>
        </w:rPr>
        <w:t>» - «Ростовэне</w:t>
      </w:r>
      <w:bookmarkStart w:id="0" w:name="_GoBack"/>
      <w:bookmarkEnd w:id="0"/>
      <w:r w:rsidRPr="004E4991">
        <w:rPr>
          <w:b/>
          <w:sz w:val="28"/>
          <w:szCs w:val="28"/>
        </w:rPr>
        <w:t xml:space="preserve">рго» </w:t>
      </w:r>
      <w:r w:rsidR="00541028">
        <w:rPr>
          <w:b/>
          <w:sz w:val="28"/>
          <w:szCs w:val="28"/>
        </w:rPr>
        <w:t xml:space="preserve">и между </w:t>
      </w:r>
      <w:r w:rsidR="00207E9F">
        <w:rPr>
          <w:b/>
          <w:sz w:val="28"/>
          <w:szCs w:val="28"/>
        </w:rPr>
        <w:t>ф</w:t>
      </w:r>
      <w:r w:rsidR="00207E9F" w:rsidRPr="004E4991">
        <w:rPr>
          <w:b/>
          <w:sz w:val="28"/>
          <w:szCs w:val="28"/>
        </w:rPr>
        <w:t>илиал</w:t>
      </w:r>
      <w:r w:rsidR="00207E9F">
        <w:rPr>
          <w:b/>
          <w:sz w:val="28"/>
          <w:szCs w:val="28"/>
        </w:rPr>
        <w:t>ом</w:t>
      </w:r>
      <w:r w:rsidR="00207E9F" w:rsidRPr="004E4991">
        <w:rPr>
          <w:b/>
          <w:sz w:val="28"/>
          <w:szCs w:val="28"/>
        </w:rPr>
        <w:t xml:space="preserve"> «Северо-Кавказский</w:t>
      </w:r>
      <w:r w:rsidR="00207E9F">
        <w:rPr>
          <w:b/>
          <w:sz w:val="28"/>
          <w:szCs w:val="28"/>
        </w:rPr>
        <w:t xml:space="preserve">» АО «Оборонэнерго» </w:t>
      </w:r>
      <w:r w:rsidR="00541028" w:rsidRPr="004E4991">
        <w:rPr>
          <w:b/>
          <w:sz w:val="28"/>
          <w:szCs w:val="28"/>
        </w:rPr>
        <w:t>и</w:t>
      </w:r>
      <w:r w:rsidR="00541028">
        <w:rPr>
          <w:b/>
          <w:sz w:val="28"/>
          <w:szCs w:val="28"/>
        </w:rPr>
        <w:t xml:space="preserve"> АО «Донэнерго»</w:t>
      </w:r>
    </w:p>
    <w:p w:rsidR="00541028" w:rsidRDefault="00541028" w:rsidP="009C3DD4">
      <w:pPr>
        <w:pStyle w:val="ConsNormal"/>
        <w:jc w:val="both"/>
        <w:rPr>
          <w:rFonts w:ascii="Times New Roman" w:hAnsi="Times New Roman"/>
          <w:sz w:val="28"/>
        </w:rPr>
      </w:pPr>
    </w:p>
    <w:p w:rsidR="00541028" w:rsidRDefault="00207E9F" w:rsidP="00207E9F">
      <w:pPr>
        <w:pStyle w:val="ConsNormal"/>
        <w:widowControl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/>
          <w:sz w:val="28"/>
        </w:rPr>
      </w:pPr>
      <w:r w:rsidRPr="009C3DD4">
        <w:rPr>
          <w:rFonts w:ascii="Times New Roman" w:hAnsi="Times New Roman"/>
          <w:sz w:val="28"/>
        </w:rPr>
        <w:t>В соответствии с Федеральным за</w:t>
      </w:r>
      <w:r w:rsidR="00852302">
        <w:rPr>
          <w:rFonts w:ascii="Times New Roman" w:hAnsi="Times New Roman"/>
          <w:sz w:val="28"/>
        </w:rPr>
        <w:t>коном от 26.03.2003 № 35-ФЗ «Об </w:t>
      </w:r>
      <w:r w:rsidRPr="009C3DD4">
        <w:rPr>
          <w:rFonts w:ascii="Times New Roman" w:hAnsi="Times New Roman"/>
          <w:sz w:val="28"/>
        </w:rPr>
        <w:t>электроэнергетике», постановлением Правит</w:t>
      </w:r>
      <w:r w:rsidR="00852302">
        <w:rPr>
          <w:rFonts w:ascii="Times New Roman" w:hAnsi="Times New Roman"/>
          <w:sz w:val="28"/>
        </w:rPr>
        <w:t>ельства Российской Федерации от </w:t>
      </w:r>
      <w:r w:rsidRPr="009C3DD4">
        <w:rPr>
          <w:rFonts w:ascii="Times New Roman" w:hAnsi="Times New Roman"/>
          <w:sz w:val="28"/>
        </w:rPr>
        <w:t>29.12.2011 № 1178 «О ценообразовании в облас</w:t>
      </w:r>
      <w:r w:rsidR="00852302">
        <w:rPr>
          <w:rFonts w:ascii="Times New Roman" w:hAnsi="Times New Roman"/>
          <w:sz w:val="28"/>
        </w:rPr>
        <w:t>ти регулируемых цен (тарифов) в </w:t>
      </w:r>
      <w:r w:rsidRPr="009C3DD4">
        <w:rPr>
          <w:rFonts w:ascii="Times New Roman" w:hAnsi="Times New Roman"/>
          <w:sz w:val="28"/>
        </w:rPr>
        <w:t xml:space="preserve">электроэнергетике», Методическими указаниями </w:t>
      </w:r>
      <w:r w:rsidR="00852302">
        <w:rPr>
          <w:rFonts w:ascii="Times New Roman" w:hAnsi="Times New Roman"/>
          <w:sz w:val="28"/>
        </w:rPr>
        <w:t>по расчету тарифов на услуги по </w:t>
      </w:r>
      <w:r w:rsidRPr="009C3DD4">
        <w:rPr>
          <w:rFonts w:ascii="Times New Roman" w:hAnsi="Times New Roman"/>
          <w:sz w:val="28"/>
        </w:rPr>
        <w:t xml:space="preserve">передаче электрической энергии, устанавливаемых с применением метода долгосрочной индексации необходимой валовой выручки, утвержденными приказом Федеральной службы по тарифам от 17.02.2012 № 98-э, Методическими указаниями по расчету регулируемых тарифов и цен на электрическую (тепловую) энергию на розничном (потребительском) рынке, утвержденными приказом Федеральной службы по тарифам от 06.08.2004 № 20-э/2, </w:t>
      </w:r>
      <w:r w:rsidRPr="00D93AAB">
        <w:rPr>
          <w:rFonts w:ascii="Times New Roman" w:hAnsi="Times New Roman"/>
          <w:sz w:val="28"/>
        </w:rPr>
        <w:t>Регламентом установления цен (тарифов) и (или) их предельных уровней, предусматривающим порядок регистрации, принятия к рассмотрению и выдачи отказов в рассмотрении заявлений об установлении цен (тарифов) и (или) их предельных уровней, утвержденным приказом Федеральной антимонопольной службы от 19.06.2018 № 834/18</w:t>
      </w:r>
      <w:r w:rsidRPr="009C3DD4">
        <w:rPr>
          <w:rFonts w:ascii="Times New Roman" w:hAnsi="Times New Roman"/>
          <w:sz w:val="28"/>
        </w:rPr>
        <w:t xml:space="preserve">, </w:t>
      </w:r>
      <w:r w:rsidR="00EE66D9">
        <w:rPr>
          <w:rFonts w:ascii="Times New Roman" w:hAnsi="Times New Roman"/>
          <w:sz w:val="28"/>
        </w:rPr>
        <w:t>Положением</w:t>
      </w:r>
      <w:r w:rsidR="00EE66D9" w:rsidRPr="00D93AAB">
        <w:rPr>
          <w:rFonts w:ascii="Times New Roman" w:hAnsi="Times New Roman"/>
          <w:sz w:val="28"/>
        </w:rPr>
        <w:t xml:space="preserve"> о Региональной службе по тарифам Р</w:t>
      </w:r>
      <w:r w:rsidR="00EE66D9">
        <w:rPr>
          <w:rFonts w:ascii="Times New Roman" w:hAnsi="Times New Roman"/>
          <w:sz w:val="28"/>
        </w:rPr>
        <w:t>остовской области, утвержденным</w:t>
      </w:r>
      <w:r w:rsidR="00EE66D9" w:rsidRPr="00D93AAB">
        <w:rPr>
          <w:rFonts w:ascii="Times New Roman" w:hAnsi="Times New Roman"/>
          <w:sz w:val="28"/>
        </w:rPr>
        <w:t xml:space="preserve"> постановлением Правительства Ростовской о</w:t>
      </w:r>
      <w:r w:rsidR="00EE66D9">
        <w:rPr>
          <w:rFonts w:ascii="Times New Roman" w:hAnsi="Times New Roman"/>
          <w:sz w:val="28"/>
        </w:rPr>
        <w:t>бласти от 13.01.2012 № 20, в целях приведения в </w:t>
      </w:r>
      <w:r w:rsidR="00CD756E">
        <w:rPr>
          <w:rFonts w:ascii="Times New Roman" w:hAnsi="Times New Roman"/>
          <w:sz w:val="28"/>
        </w:rPr>
        <w:t>соответствие с законодате</w:t>
      </w:r>
      <w:r w:rsidR="00852302">
        <w:rPr>
          <w:rFonts w:ascii="Times New Roman" w:hAnsi="Times New Roman"/>
          <w:sz w:val="28"/>
        </w:rPr>
        <w:t xml:space="preserve">льством Российской Федерации </w:t>
      </w:r>
      <w:r w:rsidR="00EE66D9">
        <w:rPr>
          <w:rFonts w:ascii="Times New Roman" w:hAnsi="Times New Roman"/>
          <w:sz w:val="28"/>
        </w:rPr>
        <w:t>на </w:t>
      </w:r>
      <w:r w:rsidR="00EE66D9" w:rsidRPr="00D93AAB">
        <w:rPr>
          <w:rFonts w:ascii="Times New Roman" w:hAnsi="Times New Roman"/>
          <w:sz w:val="28"/>
        </w:rPr>
        <w:t>основании</w:t>
      </w:r>
      <w:r w:rsidR="00EE66D9">
        <w:rPr>
          <w:rFonts w:ascii="Times New Roman" w:hAnsi="Times New Roman"/>
          <w:sz w:val="28"/>
        </w:rPr>
        <w:t xml:space="preserve"> решения </w:t>
      </w:r>
      <w:r w:rsidR="00CD756E">
        <w:rPr>
          <w:rFonts w:ascii="Times New Roman" w:hAnsi="Times New Roman"/>
          <w:sz w:val="28"/>
        </w:rPr>
        <w:t xml:space="preserve">Ростовского областного суда от </w:t>
      </w:r>
      <w:r w:rsidR="00852302">
        <w:rPr>
          <w:rFonts w:ascii="Times New Roman" w:hAnsi="Times New Roman"/>
          <w:sz w:val="28"/>
        </w:rPr>
        <w:t>13.01.2021</w:t>
      </w:r>
      <w:r w:rsidR="003C3A28">
        <w:rPr>
          <w:rFonts w:ascii="Times New Roman" w:hAnsi="Times New Roman"/>
          <w:sz w:val="28"/>
        </w:rPr>
        <w:t xml:space="preserve"> по делу</w:t>
      </w:r>
      <w:r w:rsidR="00852302">
        <w:rPr>
          <w:rFonts w:ascii="Times New Roman" w:hAnsi="Times New Roman"/>
          <w:sz w:val="28"/>
        </w:rPr>
        <w:t xml:space="preserve"> № 3а</w:t>
      </w:r>
      <w:r w:rsidR="00EE66D9">
        <w:rPr>
          <w:rFonts w:ascii="Times New Roman" w:hAnsi="Times New Roman"/>
          <w:sz w:val="28"/>
        </w:rPr>
        <w:t>-1/2021</w:t>
      </w:r>
      <w:r w:rsidR="00330E39">
        <w:rPr>
          <w:rFonts w:ascii="Times New Roman" w:hAnsi="Times New Roman"/>
          <w:sz w:val="28"/>
        </w:rPr>
        <w:t xml:space="preserve"> Региональная служба по </w:t>
      </w:r>
      <w:r w:rsidRPr="00D93AAB">
        <w:rPr>
          <w:rFonts w:ascii="Times New Roman" w:hAnsi="Times New Roman"/>
          <w:sz w:val="28"/>
        </w:rPr>
        <w:t>тарифам Ростовской области</w:t>
      </w:r>
    </w:p>
    <w:p w:rsidR="00B928F8" w:rsidRPr="003C3A28" w:rsidRDefault="00B928F8" w:rsidP="00207E9F">
      <w:pPr>
        <w:pStyle w:val="ConsNormal"/>
        <w:widowControl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b/>
        </w:rPr>
      </w:pPr>
    </w:p>
    <w:p w:rsidR="00182AF6" w:rsidRDefault="00182AF6" w:rsidP="004A09A9">
      <w:pPr>
        <w:pStyle w:val="ConsNormal"/>
        <w:widowControl/>
        <w:spacing w:before="100" w:beforeAutospacing="1" w:after="100" w:afterAutospacing="1"/>
        <w:ind w:firstLine="0"/>
        <w:contextualSpacing/>
        <w:jc w:val="center"/>
        <w:rPr>
          <w:rFonts w:ascii="Times New Roman" w:hAnsi="Times New Roman" w:cs="Times New Roman"/>
          <w:b/>
        </w:rPr>
      </w:pPr>
      <w:r w:rsidRPr="00392D0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4A09A9" w:rsidRPr="004A09A9" w:rsidRDefault="004A09A9" w:rsidP="004A09A9">
      <w:pPr>
        <w:pStyle w:val="ConsNormal"/>
        <w:widowControl/>
        <w:spacing w:before="100" w:beforeAutospacing="1" w:after="100" w:afterAutospacing="1"/>
        <w:ind w:firstLine="0"/>
        <w:contextualSpacing/>
        <w:jc w:val="center"/>
        <w:rPr>
          <w:rFonts w:ascii="Times New Roman" w:hAnsi="Times New Roman" w:cs="Times New Roman"/>
          <w:b/>
        </w:rPr>
      </w:pPr>
    </w:p>
    <w:p w:rsidR="00A15A42" w:rsidRDefault="004C7C8A" w:rsidP="009C3DD4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4C7C8A">
        <w:rPr>
          <w:rFonts w:ascii="Times New Roman" w:hAnsi="Times New Roman" w:cs="Times New Roman"/>
          <w:sz w:val="28"/>
          <w:szCs w:val="28"/>
        </w:rPr>
        <w:t xml:space="preserve">1. </w:t>
      </w:r>
      <w:r w:rsidR="008B35F7" w:rsidRPr="008B35F7">
        <w:rPr>
          <w:rFonts w:ascii="Times New Roman" w:hAnsi="Times New Roman" w:cs="Times New Roman"/>
          <w:sz w:val="28"/>
          <w:szCs w:val="28"/>
        </w:rPr>
        <w:t>Установить с 01.01.20</w:t>
      </w:r>
      <w:r w:rsidR="00BF62F6">
        <w:rPr>
          <w:rFonts w:ascii="Times New Roman" w:hAnsi="Times New Roman" w:cs="Times New Roman"/>
          <w:sz w:val="28"/>
          <w:szCs w:val="28"/>
        </w:rPr>
        <w:t>20</w:t>
      </w:r>
      <w:r w:rsidR="008B35F7" w:rsidRPr="008B35F7">
        <w:rPr>
          <w:rFonts w:ascii="Times New Roman" w:hAnsi="Times New Roman" w:cs="Times New Roman"/>
          <w:sz w:val="28"/>
          <w:szCs w:val="28"/>
        </w:rPr>
        <w:t xml:space="preserve"> по 31.12.202</w:t>
      </w:r>
      <w:r w:rsidR="00BF62F6">
        <w:rPr>
          <w:rFonts w:ascii="Times New Roman" w:hAnsi="Times New Roman" w:cs="Times New Roman"/>
          <w:sz w:val="28"/>
          <w:szCs w:val="28"/>
        </w:rPr>
        <w:t>4</w:t>
      </w:r>
      <w:r w:rsidR="008B35F7" w:rsidRPr="008B35F7">
        <w:rPr>
          <w:rFonts w:ascii="Times New Roman" w:hAnsi="Times New Roman" w:cs="Times New Roman"/>
          <w:sz w:val="28"/>
          <w:szCs w:val="28"/>
        </w:rPr>
        <w:t xml:space="preserve"> индивидуальные тарифы на услуги по</w:t>
      </w:r>
      <w:r w:rsidR="00D25664">
        <w:rPr>
          <w:rFonts w:ascii="Times New Roman" w:hAnsi="Times New Roman" w:cs="Times New Roman"/>
          <w:sz w:val="28"/>
          <w:szCs w:val="28"/>
        </w:rPr>
        <w:t> </w:t>
      </w:r>
      <w:r w:rsidR="008B35F7" w:rsidRPr="008B35F7">
        <w:rPr>
          <w:rFonts w:ascii="Times New Roman" w:hAnsi="Times New Roman" w:cs="Times New Roman"/>
          <w:sz w:val="28"/>
          <w:szCs w:val="28"/>
        </w:rPr>
        <w:t>передаче электрической энергии для взаиморасчетов между</w:t>
      </w:r>
      <w:r w:rsidR="004E4991">
        <w:rPr>
          <w:rFonts w:ascii="Times New Roman" w:hAnsi="Times New Roman" w:cs="Times New Roman"/>
          <w:sz w:val="28"/>
          <w:szCs w:val="28"/>
        </w:rPr>
        <w:t xml:space="preserve"> </w:t>
      </w:r>
      <w:r w:rsidR="00207E9F">
        <w:rPr>
          <w:rFonts w:ascii="Times New Roman" w:hAnsi="Times New Roman" w:cs="Times New Roman"/>
          <w:sz w:val="28"/>
          <w:szCs w:val="28"/>
        </w:rPr>
        <w:t>ф</w:t>
      </w:r>
      <w:r w:rsidR="00207E9F" w:rsidRPr="004E4991">
        <w:rPr>
          <w:rFonts w:ascii="Times New Roman" w:hAnsi="Times New Roman" w:cs="Times New Roman"/>
          <w:sz w:val="28"/>
          <w:szCs w:val="28"/>
        </w:rPr>
        <w:t>илиал</w:t>
      </w:r>
      <w:r w:rsidR="007A1E03">
        <w:rPr>
          <w:rFonts w:ascii="Times New Roman" w:hAnsi="Times New Roman" w:cs="Times New Roman"/>
          <w:sz w:val="28"/>
          <w:szCs w:val="28"/>
        </w:rPr>
        <w:t>о</w:t>
      </w:r>
      <w:r w:rsidR="00207E9F">
        <w:rPr>
          <w:rFonts w:ascii="Times New Roman" w:hAnsi="Times New Roman" w:cs="Times New Roman"/>
          <w:sz w:val="28"/>
          <w:szCs w:val="28"/>
        </w:rPr>
        <w:t>м</w:t>
      </w:r>
      <w:r w:rsidR="00207E9F" w:rsidRPr="004E4991">
        <w:rPr>
          <w:rFonts w:ascii="Times New Roman" w:hAnsi="Times New Roman" w:cs="Times New Roman"/>
          <w:sz w:val="28"/>
          <w:szCs w:val="28"/>
        </w:rPr>
        <w:t xml:space="preserve"> «Северо-Кавказский»</w:t>
      </w:r>
      <w:r w:rsidR="00207E9F">
        <w:rPr>
          <w:rFonts w:ascii="Times New Roman" w:hAnsi="Times New Roman" w:cs="Times New Roman"/>
          <w:sz w:val="28"/>
          <w:szCs w:val="28"/>
        </w:rPr>
        <w:t xml:space="preserve"> </w:t>
      </w:r>
      <w:r w:rsidR="004E4991">
        <w:rPr>
          <w:rFonts w:ascii="Times New Roman" w:hAnsi="Times New Roman" w:cs="Times New Roman"/>
          <w:sz w:val="28"/>
          <w:szCs w:val="28"/>
        </w:rPr>
        <w:t>АО </w:t>
      </w:r>
      <w:r w:rsidR="004E4991" w:rsidRPr="004E4991">
        <w:rPr>
          <w:rFonts w:ascii="Times New Roman" w:hAnsi="Times New Roman" w:cs="Times New Roman"/>
          <w:sz w:val="28"/>
          <w:szCs w:val="28"/>
        </w:rPr>
        <w:t xml:space="preserve">«Оборонэнерго» </w:t>
      </w:r>
      <w:r w:rsidR="008B35F7" w:rsidRPr="008B35F7">
        <w:rPr>
          <w:rFonts w:ascii="Times New Roman" w:hAnsi="Times New Roman" w:cs="Times New Roman"/>
          <w:sz w:val="28"/>
          <w:szCs w:val="28"/>
        </w:rPr>
        <w:t>и филиалом ПАО «</w:t>
      </w:r>
      <w:r w:rsidR="00852302">
        <w:rPr>
          <w:rFonts w:ascii="Times New Roman" w:hAnsi="Times New Roman" w:cs="Times New Roman"/>
          <w:sz w:val="28"/>
          <w:szCs w:val="28"/>
        </w:rPr>
        <w:t>Россети Юг</w:t>
      </w:r>
      <w:r w:rsidR="008B35F7" w:rsidRPr="008B35F7">
        <w:rPr>
          <w:rFonts w:ascii="Times New Roman" w:hAnsi="Times New Roman" w:cs="Times New Roman"/>
          <w:sz w:val="28"/>
          <w:szCs w:val="28"/>
        </w:rPr>
        <w:t>» - «Ростовэнерго»</w:t>
      </w:r>
      <w:r w:rsidR="00541028">
        <w:rPr>
          <w:rFonts w:ascii="Times New Roman" w:hAnsi="Times New Roman" w:cs="Times New Roman"/>
          <w:sz w:val="28"/>
          <w:szCs w:val="28"/>
        </w:rPr>
        <w:t xml:space="preserve"> </w:t>
      </w:r>
      <w:r w:rsidR="00541028">
        <w:rPr>
          <w:rFonts w:ascii="Times New Roman" w:hAnsi="Times New Roman" w:cs="Times New Roman"/>
          <w:sz w:val="28"/>
          <w:szCs w:val="28"/>
        </w:rPr>
        <w:lastRenderedPageBreak/>
        <w:t>и </w:t>
      </w:r>
      <w:r w:rsidR="00541028" w:rsidRPr="00541028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207E9F">
        <w:rPr>
          <w:rFonts w:ascii="Times New Roman" w:hAnsi="Times New Roman" w:cs="Times New Roman"/>
          <w:sz w:val="28"/>
          <w:szCs w:val="28"/>
        </w:rPr>
        <w:t>ф</w:t>
      </w:r>
      <w:r w:rsidR="00207E9F" w:rsidRPr="00541028">
        <w:rPr>
          <w:rFonts w:ascii="Times New Roman" w:hAnsi="Times New Roman" w:cs="Times New Roman"/>
          <w:sz w:val="28"/>
          <w:szCs w:val="28"/>
        </w:rPr>
        <w:t>илиал</w:t>
      </w:r>
      <w:r w:rsidR="00207E9F">
        <w:rPr>
          <w:rFonts w:ascii="Times New Roman" w:hAnsi="Times New Roman" w:cs="Times New Roman"/>
          <w:sz w:val="28"/>
          <w:szCs w:val="28"/>
        </w:rPr>
        <w:t>ом</w:t>
      </w:r>
      <w:r w:rsidR="00207E9F" w:rsidRPr="00541028">
        <w:rPr>
          <w:rFonts w:ascii="Times New Roman" w:hAnsi="Times New Roman" w:cs="Times New Roman"/>
          <w:sz w:val="28"/>
          <w:szCs w:val="28"/>
        </w:rPr>
        <w:t xml:space="preserve"> «Северо-Кавказский»</w:t>
      </w:r>
      <w:r w:rsidR="00207E9F">
        <w:rPr>
          <w:rFonts w:ascii="Times New Roman" w:hAnsi="Times New Roman" w:cs="Times New Roman"/>
          <w:sz w:val="28"/>
          <w:szCs w:val="28"/>
        </w:rPr>
        <w:t xml:space="preserve"> </w:t>
      </w:r>
      <w:r w:rsidR="00541028">
        <w:rPr>
          <w:rFonts w:ascii="Times New Roman" w:hAnsi="Times New Roman" w:cs="Times New Roman"/>
          <w:sz w:val="28"/>
          <w:szCs w:val="28"/>
        </w:rPr>
        <w:t>АО </w:t>
      </w:r>
      <w:r w:rsidR="00541028" w:rsidRPr="00541028">
        <w:rPr>
          <w:rFonts w:ascii="Times New Roman" w:hAnsi="Times New Roman" w:cs="Times New Roman"/>
          <w:sz w:val="28"/>
          <w:szCs w:val="28"/>
        </w:rPr>
        <w:t>«Оборонэнерго» и</w:t>
      </w:r>
      <w:r w:rsidR="00541028">
        <w:rPr>
          <w:rFonts w:ascii="Times New Roman" w:hAnsi="Times New Roman" w:cs="Times New Roman"/>
          <w:sz w:val="28"/>
          <w:szCs w:val="28"/>
        </w:rPr>
        <w:t xml:space="preserve"> АО </w:t>
      </w:r>
      <w:r w:rsidR="00541028" w:rsidRPr="00541028">
        <w:rPr>
          <w:rFonts w:ascii="Times New Roman" w:hAnsi="Times New Roman" w:cs="Times New Roman"/>
          <w:sz w:val="28"/>
          <w:szCs w:val="28"/>
        </w:rPr>
        <w:t>«Донэнерго»</w:t>
      </w:r>
      <w:r w:rsidR="004010CF">
        <w:rPr>
          <w:rFonts w:ascii="Times New Roman" w:hAnsi="Times New Roman" w:cs="Times New Roman"/>
          <w:sz w:val="28"/>
          <w:szCs w:val="28"/>
        </w:rPr>
        <w:t xml:space="preserve"> </w:t>
      </w:r>
      <w:r w:rsidR="00ED36BA">
        <w:rPr>
          <w:rFonts w:ascii="Times New Roman" w:hAnsi="Times New Roman" w:cs="Times New Roman"/>
          <w:sz w:val="28"/>
          <w:szCs w:val="28"/>
        </w:rPr>
        <w:t>с </w:t>
      </w:r>
      <w:r w:rsidR="008B35F7" w:rsidRPr="008B35F7">
        <w:rPr>
          <w:rFonts w:ascii="Times New Roman" w:hAnsi="Times New Roman" w:cs="Times New Roman"/>
          <w:sz w:val="28"/>
          <w:szCs w:val="28"/>
        </w:rPr>
        <w:t xml:space="preserve">календарной разбивкой согласно </w:t>
      </w:r>
      <w:r w:rsidR="004E4991">
        <w:rPr>
          <w:rFonts w:ascii="Times New Roman" w:hAnsi="Times New Roman" w:cs="Times New Roman"/>
          <w:sz w:val="28"/>
          <w:szCs w:val="28"/>
        </w:rPr>
        <w:t>приложению № 1 к </w:t>
      </w:r>
      <w:r w:rsidR="008B35F7" w:rsidRPr="008B35F7">
        <w:rPr>
          <w:rFonts w:ascii="Times New Roman" w:hAnsi="Times New Roman" w:cs="Times New Roman"/>
          <w:sz w:val="28"/>
          <w:szCs w:val="28"/>
        </w:rPr>
        <w:t>постановлению.</w:t>
      </w:r>
      <w:r w:rsidR="004010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DD4" w:rsidRDefault="00810C84" w:rsidP="009C3DD4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Установить долгосрочные параметры регулирования </w:t>
      </w:r>
      <w:r w:rsidR="00207E9F">
        <w:rPr>
          <w:rFonts w:ascii="Times New Roman" w:hAnsi="Times New Roman" w:cs="Times New Roman"/>
          <w:sz w:val="28"/>
          <w:szCs w:val="28"/>
        </w:rPr>
        <w:t>ф</w:t>
      </w:r>
      <w:r w:rsidR="00207E9F" w:rsidRPr="004E4991">
        <w:rPr>
          <w:rFonts w:ascii="Times New Roman" w:hAnsi="Times New Roman" w:cs="Times New Roman"/>
          <w:sz w:val="28"/>
          <w:szCs w:val="28"/>
        </w:rPr>
        <w:t>илиал</w:t>
      </w:r>
      <w:r w:rsidR="00207E9F">
        <w:rPr>
          <w:rFonts w:ascii="Times New Roman" w:hAnsi="Times New Roman" w:cs="Times New Roman"/>
          <w:sz w:val="28"/>
          <w:szCs w:val="28"/>
        </w:rPr>
        <w:t>а</w:t>
      </w:r>
      <w:r w:rsidR="00207E9F" w:rsidRPr="004E4991">
        <w:rPr>
          <w:rFonts w:ascii="Times New Roman" w:hAnsi="Times New Roman" w:cs="Times New Roman"/>
          <w:sz w:val="28"/>
          <w:szCs w:val="28"/>
        </w:rPr>
        <w:t xml:space="preserve"> «Северо-Кавказский»</w:t>
      </w:r>
      <w:r w:rsidR="00207E9F">
        <w:rPr>
          <w:rFonts w:ascii="Times New Roman" w:hAnsi="Times New Roman" w:cs="Times New Roman"/>
          <w:sz w:val="28"/>
          <w:szCs w:val="28"/>
        </w:rPr>
        <w:t xml:space="preserve"> </w:t>
      </w:r>
      <w:r w:rsidR="004E4991">
        <w:rPr>
          <w:rFonts w:ascii="Times New Roman" w:hAnsi="Times New Roman" w:cs="Times New Roman"/>
          <w:sz w:val="28"/>
          <w:szCs w:val="28"/>
        </w:rPr>
        <w:t>АО </w:t>
      </w:r>
      <w:r w:rsidR="00207E9F">
        <w:rPr>
          <w:rFonts w:ascii="Times New Roman" w:hAnsi="Times New Roman" w:cs="Times New Roman"/>
          <w:sz w:val="28"/>
          <w:szCs w:val="28"/>
        </w:rPr>
        <w:t>«Оборонэнерго»</w:t>
      </w:r>
      <w:r w:rsidR="004E4991" w:rsidRPr="004E4991">
        <w:rPr>
          <w:rFonts w:ascii="Times New Roman" w:hAnsi="Times New Roman" w:cs="Times New Roman"/>
          <w:sz w:val="28"/>
          <w:szCs w:val="28"/>
        </w:rPr>
        <w:t xml:space="preserve"> </w:t>
      </w:r>
      <w:r w:rsidR="004C7C8A" w:rsidRPr="004C7C8A">
        <w:rPr>
          <w:rFonts w:ascii="Times New Roman" w:hAnsi="Times New Roman" w:cs="Times New Roman"/>
          <w:sz w:val="28"/>
          <w:szCs w:val="28"/>
        </w:rPr>
        <w:t>согласно приложен</w:t>
      </w:r>
      <w:r w:rsidR="004C7C8A">
        <w:rPr>
          <w:rFonts w:ascii="Times New Roman" w:hAnsi="Times New Roman" w:cs="Times New Roman"/>
          <w:sz w:val="28"/>
          <w:szCs w:val="28"/>
        </w:rPr>
        <w:t>ию № 2 к постановлению.</w:t>
      </w:r>
    </w:p>
    <w:p w:rsidR="009C3DD4" w:rsidRDefault="004C7C8A" w:rsidP="009C3DD4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4C7C8A">
        <w:rPr>
          <w:rFonts w:ascii="Times New Roman" w:hAnsi="Times New Roman" w:cs="Times New Roman"/>
          <w:sz w:val="28"/>
          <w:szCs w:val="28"/>
        </w:rPr>
        <w:t xml:space="preserve">3. Определить необходимую валовую выручку </w:t>
      </w:r>
      <w:r w:rsidR="00207E9F">
        <w:rPr>
          <w:rFonts w:ascii="Times New Roman" w:hAnsi="Times New Roman" w:cs="Times New Roman"/>
          <w:sz w:val="28"/>
          <w:szCs w:val="28"/>
        </w:rPr>
        <w:t>ф</w:t>
      </w:r>
      <w:r w:rsidR="00207E9F" w:rsidRPr="004E4991">
        <w:rPr>
          <w:rFonts w:ascii="Times New Roman" w:hAnsi="Times New Roman" w:cs="Times New Roman"/>
          <w:sz w:val="28"/>
          <w:szCs w:val="28"/>
        </w:rPr>
        <w:t>илиал</w:t>
      </w:r>
      <w:r w:rsidR="00207E9F">
        <w:rPr>
          <w:rFonts w:ascii="Times New Roman" w:hAnsi="Times New Roman" w:cs="Times New Roman"/>
          <w:sz w:val="28"/>
          <w:szCs w:val="28"/>
        </w:rPr>
        <w:t>а</w:t>
      </w:r>
      <w:r w:rsidR="00207E9F" w:rsidRPr="004E4991">
        <w:rPr>
          <w:rFonts w:ascii="Times New Roman" w:hAnsi="Times New Roman" w:cs="Times New Roman"/>
          <w:sz w:val="28"/>
          <w:szCs w:val="28"/>
        </w:rPr>
        <w:t xml:space="preserve"> «Северо-Кавказский»</w:t>
      </w:r>
      <w:r w:rsidR="00207E9F">
        <w:rPr>
          <w:rFonts w:ascii="Times New Roman" w:hAnsi="Times New Roman" w:cs="Times New Roman"/>
          <w:sz w:val="28"/>
          <w:szCs w:val="28"/>
        </w:rPr>
        <w:t xml:space="preserve"> </w:t>
      </w:r>
      <w:r w:rsidR="004E4991">
        <w:rPr>
          <w:rFonts w:ascii="Times New Roman" w:hAnsi="Times New Roman" w:cs="Times New Roman"/>
          <w:sz w:val="28"/>
          <w:szCs w:val="28"/>
        </w:rPr>
        <w:t>АО </w:t>
      </w:r>
      <w:r w:rsidR="004E4991" w:rsidRPr="004E4991">
        <w:rPr>
          <w:rFonts w:ascii="Times New Roman" w:hAnsi="Times New Roman" w:cs="Times New Roman"/>
          <w:sz w:val="28"/>
          <w:szCs w:val="28"/>
        </w:rPr>
        <w:t xml:space="preserve">«Оборонэнерго» </w:t>
      </w:r>
      <w:r w:rsidRPr="004C7C8A">
        <w:rPr>
          <w:rFonts w:ascii="Times New Roman" w:hAnsi="Times New Roman" w:cs="Times New Roman"/>
          <w:sz w:val="28"/>
          <w:szCs w:val="28"/>
        </w:rPr>
        <w:t>на долгосрочный период регулирования (без учета оплаты потерь) согласно приложени</w:t>
      </w:r>
      <w:r w:rsidR="00810C84">
        <w:rPr>
          <w:rFonts w:ascii="Times New Roman" w:hAnsi="Times New Roman" w:cs="Times New Roman"/>
          <w:sz w:val="28"/>
          <w:szCs w:val="28"/>
        </w:rPr>
        <w:t xml:space="preserve">ю </w:t>
      </w:r>
      <w:r>
        <w:rPr>
          <w:rFonts w:ascii="Times New Roman" w:hAnsi="Times New Roman" w:cs="Times New Roman"/>
          <w:sz w:val="28"/>
          <w:szCs w:val="28"/>
        </w:rPr>
        <w:t>№ 3 к постановлению.</w:t>
      </w:r>
    </w:p>
    <w:p w:rsidR="00B928F8" w:rsidRDefault="00B928F8" w:rsidP="009C3DD4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B56D34">
        <w:rPr>
          <w:rFonts w:ascii="Times New Roman" w:hAnsi="Times New Roman" w:cs="Times New Roman"/>
          <w:sz w:val="28"/>
          <w:szCs w:val="28"/>
        </w:rPr>
        <w:t>Внести изменения в постановление Региональной службы по тарифам Ростовской области от 26.12.2019 №</w:t>
      </w:r>
      <w:r w:rsidR="003C3A28">
        <w:rPr>
          <w:rFonts w:ascii="Times New Roman" w:hAnsi="Times New Roman" w:cs="Times New Roman"/>
          <w:sz w:val="28"/>
          <w:szCs w:val="28"/>
        </w:rPr>
        <w:t xml:space="preserve"> </w:t>
      </w:r>
      <w:r w:rsidR="00B56D34">
        <w:rPr>
          <w:rFonts w:ascii="Times New Roman" w:hAnsi="Times New Roman" w:cs="Times New Roman"/>
          <w:sz w:val="28"/>
          <w:szCs w:val="28"/>
        </w:rPr>
        <w:t>71/36 «Об установлении единых (котловых) тарифов на услуги по передаче электрической энерг</w:t>
      </w:r>
      <w:r w:rsidR="003C3A28">
        <w:rPr>
          <w:rFonts w:ascii="Times New Roman" w:hAnsi="Times New Roman" w:cs="Times New Roman"/>
          <w:sz w:val="28"/>
          <w:szCs w:val="28"/>
        </w:rPr>
        <w:t xml:space="preserve">ии по сетям Ростовской области», </w:t>
      </w:r>
      <w:r w:rsidR="00B56D34">
        <w:rPr>
          <w:rFonts w:ascii="Times New Roman" w:hAnsi="Times New Roman" w:cs="Times New Roman"/>
          <w:sz w:val="28"/>
          <w:szCs w:val="28"/>
        </w:rPr>
        <w:t>заменив в строке 9 таблицы прил</w:t>
      </w:r>
      <w:r w:rsidR="003C3A28">
        <w:rPr>
          <w:rFonts w:ascii="Times New Roman" w:hAnsi="Times New Roman" w:cs="Times New Roman"/>
          <w:sz w:val="28"/>
          <w:szCs w:val="28"/>
        </w:rPr>
        <w:t>ожения № 2 к постановлению цифры</w:t>
      </w:r>
      <w:r w:rsidR="00BA4B01">
        <w:rPr>
          <w:rFonts w:ascii="Times New Roman" w:hAnsi="Times New Roman" w:cs="Times New Roman"/>
          <w:sz w:val="28"/>
          <w:szCs w:val="28"/>
        </w:rPr>
        <w:t xml:space="preserve"> «47 52</w:t>
      </w:r>
      <w:r w:rsidR="00330E39">
        <w:rPr>
          <w:rFonts w:ascii="Times New Roman" w:hAnsi="Times New Roman" w:cs="Times New Roman"/>
          <w:sz w:val="28"/>
          <w:szCs w:val="28"/>
        </w:rPr>
        <w:t xml:space="preserve">4» </w:t>
      </w:r>
      <w:r w:rsidR="003C3A28">
        <w:rPr>
          <w:rFonts w:ascii="Times New Roman" w:hAnsi="Times New Roman" w:cs="Times New Roman"/>
          <w:sz w:val="28"/>
          <w:szCs w:val="28"/>
        </w:rPr>
        <w:t>цифрами</w:t>
      </w:r>
      <w:r w:rsidR="00B56D34">
        <w:rPr>
          <w:rFonts w:ascii="Times New Roman" w:hAnsi="Times New Roman" w:cs="Times New Roman"/>
          <w:sz w:val="28"/>
          <w:szCs w:val="28"/>
        </w:rPr>
        <w:t xml:space="preserve"> «</w:t>
      </w:r>
      <w:r w:rsidR="00DA4908">
        <w:rPr>
          <w:rFonts w:ascii="Times New Roman" w:hAnsi="Times New Roman" w:cs="Times New Roman"/>
          <w:sz w:val="28"/>
          <w:szCs w:val="28"/>
        </w:rPr>
        <w:t>48 997</w:t>
      </w:r>
      <w:r w:rsidR="00B56D34">
        <w:rPr>
          <w:rFonts w:ascii="Times New Roman" w:hAnsi="Times New Roman" w:cs="Times New Roman"/>
          <w:sz w:val="28"/>
          <w:szCs w:val="28"/>
        </w:rPr>
        <w:t>».</w:t>
      </w:r>
    </w:p>
    <w:p w:rsidR="003E56A7" w:rsidRPr="008657F8" w:rsidRDefault="00B928F8" w:rsidP="009C3DD4">
      <w:pPr>
        <w:tabs>
          <w:tab w:val="num" w:pos="720"/>
          <w:tab w:val="left" w:pos="90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C7C8A" w:rsidRPr="004C7C8A">
        <w:rPr>
          <w:sz w:val="28"/>
          <w:szCs w:val="28"/>
        </w:rPr>
        <w:t>. Постановление вступает в</w:t>
      </w:r>
      <w:r w:rsidR="004C7C8A">
        <w:rPr>
          <w:sz w:val="28"/>
          <w:szCs w:val="28"/>
        </w:rPr>
        <w:t xml:space="preserve"> силу </w:t>
      </w:r>
      <w:r w:rsidR="00EE66D9">
        <w:rPr>
          <w:sz w:val="28"/>
          <w:szCs w:val="28"/>
        </w:rPr>
        <w:t>в установленном порядке</w:t>
      </w:r>
      <w:r w:rsidR="004C7C8A">
        <w:rPr>
          <w:sz w:val="28"/>
          <w:szCs w:val="28"/>
        </w:rPr>
        <w:t>.</w:t>
      </w:r>
      <w:r w:rsidR="004C7C8A">
        <w:rPr>
          <w:sz w:val="28"/>
          <w:szCs w:val="28"/>
        </w:rPr>
        <w:tab/>
      </w:r>
      <w:r w:rsidR="004C7C8A">
        <w:rPr>
          <w:sz w:val="28"/>
          <w:szCs w:val="28"/>
        </w:rPr>
        <w:tab/>
      </w:r>
      <w:r w:rsidR="004C7C8A">
        <w:rPr>
          <w:sz w:val="28"/>
          <w:szCs w:val="28"/>
        </w:rPr>
        <w:tab/>
      </w:r>
      <w:r w:rsidR="004C7C8A">
        <w:rPr>
          <w:sz w:val="28"/>
          <w:szCs w:val="28"/>
        </w:rPr>
        <w:tab/>
      </w:r>
      <w:r w:rsidR="004C7C8A">
        <w:rPr>
          <w:sz w:val="28"/>
          <w:szCs w:val="28"/>
        </w:rPr>
        <w:tab/>
      </w:r>
      <w:r w:rsidR="004C7C8A">
        <w:rPr>
          <w:sz w:val="28"/>
          <w:szCs w:val="28"/>
        </w:rPr>
        <w:tab/>
      </w:r>
      <w:r w:rsidR="004C7C8A">
        <w:rPr>
          <w:sz w:val="28"/>
          <w:szCs w:val="28"/>
        </w:rPr>
        <w:tab/>
      </w:r>
    </w:p>
    <w:p w:rsidR="00182AF6" w:rsidRPr="00392D0E" w:rsidRDefault="00182AF6" w:rsidP="009C3DD4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</w:p>
    <w:p w:rsidR="003B162D" w:rsidRDefault="003B162D" w:rsidP="003B162D">
      <w:pPr>
        <w:ind w:firstLine="720"/>
        <w:jc w:val="both"/>
        <w:rPr>
          <w:sz w:val="28"/>
          <w:szCs w:val="28"/>
        </w:rPr>
      </w:pPr>
    </w:p>
    <w:p w:rsidR="00EF6DB2" w:rsidRDefault="003B162D" w:rsidP="003B162D">
      <w:pPr>
        <w:shd w:val="clear" w:color="auto" w:fill="FFFFFF"/>
        <w:rPr>
          <w:b/>
          <w:color w:val="000000"/>
          <w:sz w:val="28"/>
          <w:szCs w:val="28"/>
        </w:rPr>
      </w:pPr>
      <w:r w:rsidRPr="00C4471A">
        <w:rPr>
          <w:b/>
          <w:color w:val="000000"/>
          <w:sz w:val="28"/>
          <w:szCs w:val="28"/>
        </w:rPr>
        <w:t xml:space="preserve">Руководитель </w:t>
      </w:r>
    </w:p>
    <w:p w:rsidR="00EF6DB2" w:rsidRDefault="003B162D" w:rsidP="003B162D">
      <w:pPr>
        <w:shd w:val="clear" w:color="auto" w:fill="FFFFFF"/>
        <w:rPr>
          <w:b/>
          <w:color w:val="000000"/>
          <w:sz w:val="28"/>
          <w:szCs w:val="28"/>
        </w:rPr>
      </w:pPr>
      <w:r w:rsidRPr="00C4471A">
        <w:rPr>
          <w:b/>
          <w:color w:val="000000"/>
          <w:sz w:val="28"/>
          <w:szCs w:val="28"/>
        </w:rPr>
        <w:t xml:space="preserve">Региональной службы </w:t>
      </w:r>
      <w:r>
        <w:rPr>
          <w:b/>
          <w:color w:val="000000"/>
          <w:sz w:val="28"/>
          <w:szCs w:val="28"/>
        </w:rPr>
        <w:t xml:space="preserve">по тарифам </w:t>
      </w:r>
    </w:p>
    <w:p w:rsidR="008719C5" w:rsidRDefault="003B162D" w:rsidP="00ED36BA">
      <w:pPr>
        <w:shd w:val="clear" w:color="auto" w:fill="FFFFFF"/>
        <w:rPr>
          <w:b/>
          <w:color w:val="000000"/>
          <w:sz w:val="28"/>
          <w:szCs w:val="28"/>
        </w:rPr>
      </w:pPr>
      <w:r w:rsidRPr="00C4471A">
        <w:rPr>
          <w:b/>
          <w:color w:val="000000"/>
          <w:sz w:val="28"/>
          <w:szCs w:val="28"/>
        </w:rPr>
        <w:t>Ростовской области</w:t>
      </w:r>
      <w:r w:rsidRPr="00C4471A">
        <w:rPr>
          <w:b/>
          <w:color w:val="000000"/>
          <w:sz w:val="28"/>
          <w:szCs w:val="28"/>
        </w:rPr>
        <w:tab/>
      </w:r>
      <w:r w:rsidRPr="00C4471A">
        <w:rPr>
          <w:b/>
          <w:color w:val="000000"/>
          <w:sz w:val="28"/>
          <w:szCs w:val="28"/>
        </w:rPr>
        <w:tab/>
      </w:r>
      <w:r w:rsidRPr="00C4471A">
        <w:rPr>
          <w:b/>
          <w:color w:val="000000"/>
          <w:sz w:val="28"/>
          <w:szCs w:val="28"/>
        </w:rPr>
        <w:tab/>
      </w:r>
      <w:r w:rsidRPr="00C4471A">
        <w:rPr>
          <w:b/>
          <w:color w:val="000000"/>
          <w:sz w:val="28"/>
          <w:szCs w:val="28"/>
        </w:rPr>
        <w:tab/>
      </w:r>
      <w:r w:rsidR="00EF6DB2">
        <w:rPr>
          <w:b/>
          <w:color w:val="000000"/>
          <w:sz w:val="28"/>
          <w:szCs w:val="28"/>
        </w:rPr>
        <w:tab/>
      </w:r>
      <w:r w:rsidR="00ED36BA">
        <w:rPr>
          <w:b/>
          <w:color w:val="000000"/>
          <w:sz w:val="28"/>
          <w:szCs w:val="28"/>
        </w:rPr>
        <w:tab/>
      </w:r>
      <w:r w:rsidR="00EF6DB2"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 xml:space="preserve">   </w:t>
      </w:r>
      <w:r w:rsidRPr="00C4471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      </w:t>
      </w:r>
      <w:r w:rsidR="000E0A45">
        <w:rPr>
          <w:b/>
          <w:color w:val="000000"/>
          <w:sz w:val="28"/>
          <w:szCs w:val="28"/>
        </w:rPr>
        <w:t xml:space="preserve">    </w:t>
      </w:r>
      <w:r w:rsidR="00ED36BA">
        <w:rPr>
          <w:b/>
          <w:color w:val="000000"/>
          <w:sz w:val="28"/>
          <w:szCs w:val="28"/>
        </w:rPr>
        <w:t>А.В. Лукьянов</w:t>
      </w:r>
    </w:p>
    <w:p w:rsidR="00B56D34" w:rsidRP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P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P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P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P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P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P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P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P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P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P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P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P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P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P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P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P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P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P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P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P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p w:rsidR="00B56D34" w:rsidRPr="00B56D34" w:rsidRDefault="00B56D34" w:rsidP="00ED36BA">
      <w:pPr>
        <w:shd w:val="clear" w:color="auto" w:fill="FFFFFF"/>
        <w:rPr>
          <w:color w:val="000000"/>
          <w:sz w:val="20"/>
          <w:szCs w:val="20"/>
        </w:rPr>
      </w:pPr>
    </w:p>
    <w:sectPr w:rsidR="00B56D34" w:rsidRPr="00B56D34" w:rsidSect="00ED36BA">
      <w:pgSz w:w="11905" w:h="16838" w:code="9"/>
      <w:pgMar w:top="851" w:right="851" w:bottom="851" w:left="85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702" w:rsidRDefault="008F6702">
      <w:r>
        <w:separator/>
      </w:r>
    </w:p>
  </w:endnote>
  <w:endnote w:type="continuationSeparator" w:id="0">
    <w:p w:rsidR="008F6702" w:rsidRDefault="008F6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702" w:rsidRDefault="008F6702">
      <w:r>
        <w:separator/>
      </w:r>
    </w:p>
  </w:footnote>
  <w:footnote w:type="continuationSeparator" w:id="0">
    <w:p w:rsidR="008F6702" w:rsidRDefault="008F67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54AFC"/>
    <w:multiLevelType w:val="hybridMultilevel"/>
    <w:tmpl w:val="CA3C061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62D"/>
    <w:rsid w:val="000165DE"/>
    <w:rsid w:val="0002281B"/>
    <w:rsid w:val="000564B2"/>
    <w:rsid w:val="000C2199"/>
    <w:rsid w:val="000E0A45"/>
    <w:rsid w:val="000F41EF"/>
    <w:rsid w:val="000F5F3A"/>
    <w:rsid w:val="00111F42"/>
    <w:rsid w:val="0013660E"/>
    <w:rsid w:val="001435B3"/>
    <w:rsid w:val="00182AF6"/>
    <w:rsid w:val="001A038B"/>
    <w:rsid w:val="001A713A"/>
    <w:rsid w:val="001D6A32"/>
    <w:rsid w:val="00207E9F"/>
    <w:rsid w:val="00263052"/>
    <w:rsid w:val="002A7604"/>
    <w:rsid w:val="002B4317"/>
    <w:rsid w:val="002E3A95"/>
    <w:rsid w:val="002E7DD1"/>
    <w:rsid w:val="00330E39"/>
    <w:rsid w:val="00345D50"/>
    <w:rsid w:val="00392D0E"/>
    <w:rsid w:val="003B0423"/>
    <w:rsid w:val="003B162D"/>
    <w:rsid w:val="003C3A28"/>
    <w:rsid w:val="003E56A7"/>
    <w:rsid w:val="003F43FE"/>
    <w:rsid w:val="004010CF"/>
    <w:rsid w:val="0042158E"/>
    <w:rsid w:val="00454B14"/>
    <w:rsid w:val="00486763"/>
    <w:rsid w:val="004A09A9"/>
    <w:rsid w:val="004C7C8A"/>
    <w:rsid w:val="004E4991"/>
    <w:rsid w:val="004F4321"/>
    <w:rsid w:val="0050546F"/>
    <w:rsid w:val="00525C2A"/>
    <w:rsid w:val="00541028"/>
    <w:rsid w:val="00550C71"/>
    <w:rsid w:val="005C5D27"/>
    <w:rsid w:val="005E00A3"/>
    <w:rsid w:val="006256A3"/>
    <w:rsid w:val="0069440C"/>
    <w:rsid w:val="006A6707"/>
    <w:rsid w:val="006B712F"/>
    <w:rsid w:val="006D077C"/>
    <w:rsid w:val="00702337"/>
    <w:rsid w:val="00752D49"/>
    <w:rsid w:val="0079518B"/>
    <w:rsid w:val="007A16B7"/>
    <w:rsid w:val="007A1E03"/>
    <w:rsid w:val="007C08C0"/>
    <w:rsid w:val="007C53D3"/>
    <w:rsid w:val="00810C84"/>
    <w:rsid w:val="00810F0E"/>
    <w:rsid w:val="00852302"/>
    <w:rsid w:val="008719C5"/>
    <w:rsid w:val="008A254D"/>
    <w:rsid w:val="008B35F7"/>
    <w:rsid w:val="008B4327"/>
    <w:rsid w:val="008F6702"/>
    <w:rsid w:val="00915E10"/>
    <w:rsid w:val="009232DA"/>
    <w:rsid w:val="009249BD"/>
    <w:rsid w:val="009A1FEB"/>
    <w:rsid w:val="009B5E52"/>
    <w:rsid w:val="009C3DD4"/>
    <w:rsid w:val="009D779D"/>
    <w:rsid w:val="009E02B4"/>
    <w:rsid w:val="00A15A42"/>
    <w:rsid w:val="00A2598C"/>
    <w:rsid w:val="00A457F0"/>
    <w:rsid w:val="00A67745"/>
    <w:rsid w:val="00A71CCD"/>
    <w:rsid w:val="00AB0E56"/>
    <w:rsid w:val="00AC4E10"/>
    <w:rsid w:val="00B56D34"/>
    <w:rsid w:val="00B57763"/>
    <w:rsid w:val="00B70F4B"/>
    <w:rsid w:val="00B80F85"/>
    <w:rsid w:val="00B928F8"/>
    <w:rsid w:val="00BA4B01"/>
    <w:rsid w:val="00BB4AFF"/>
    <w:rsid w:val="00BD0EEF"/>
    <w:rsid w:val="00BD291C"/>
    <w:rsid w:val="00BF62F6"/>
    <w:rsid w:val="00BF6334"/>
    <w:rsid w:val="00BF70A5"/>
    <w:rsid w:val="00C20052"/>
    <w:rsid w:val="00C508C2"/>
    <w:rsid w:val="00C70202"/>
    <w:rsid w:val="00C76E23"/>
    <w:rsid w:val="00CA6AE4"/>
    <w:rsid w:val="00CD756E"/>
    <w:rsid w:val="00D069BC"/>
    <w:rsid w:val="00D25664"/>
    <w:rsid w:val="00D763A7"/>
    <w:rsid w:val="00DA4908"/>
    <w:rsid w:val="00E06A82"/>
    <w:rsid w:val="00E26228"/>
    <w:rsid w:val="00E45B94"/>
    <w:rsid w:val="00E73EAC"/>
    <w:rsid w:val="00E87557"/>
    <w:rsid w:val="00E87E89"/>
    <w:rsid w:val="00E9126D"/>
    <w:rsid w:val="00ED2E99"/>
    <w:rsid w:val="00ED36BA"/>
    <w:rsid w:val="00EE66D9"/>
    <w:rsid w:val="00EF6DB2"/>
    <w:rsid w:val="00F219D1"/>
    <w:rsid w:val="00F2292E"/>
    <w:rsid w:val="00F53A0C"/>
    <w:rsid w:val="00F87AC2"/>
    <w:rsid w:val="00FA0A5D"/>
    <w:rsid w:val="00FA3748"/>
    <w:rsid w:val="00FD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4C415ED-8774-4C2A-9044-29FFDC7E0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6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B162D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3B162D"/>
    <w:rPr>
      <w:rFonts w:ascii="Tahoma" w:hAnsi="Tahoma" w:cs="Tahoma"/>
      <w:sz w:val="16"/>
      <w:szCs w:val="16"/>
    </w:rPr>
  </w:style>
  <w:style w:type="character" w:styleId="a4">
    <w:name w:val="Hyperlink"/>
    <w:rsid w:val="008719C5"/>
    <w:rPr>
      <w:color w:val="0000FF"/>
      <w:u w:val="single"/>
    </w:rPr>
  </w:style>
  <w:style w:type="paragraph" w:customStyle="1" w:styleId="ConsNormal">
    <w:name w:val="ConsNormal"/>
    <w:rsid w:val="00182AF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182AF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5">
    <w:basedOn w:val="a"/>
    <w:rsid w:val="00182AF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RSTRO</Company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subject/>
  <dc:creator>lukina</dc:creator>
  <cp:keywords/>
  <cp:lastModifiedBy>Андрей Павлов</cp:lastModifiedBy>
  <cp:revision>2</cp:revision>
  <cp:lastPrinted>2021-06-28T13:37:00Z</cp:lastPrinted>
  <dcterms:created xsi:type="dcterms:W3CDTF">2021-07-16T08:36:00Z</dcterms:created>
  <dcterms:modified xsi:type="dcterms:W3CDTF">2021-07-16T08:36:00Z</dcterms:modified>
</cp:coreProperties>
</file>